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25" w:rsidRDefault="00BB4A25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01D19">
        <w:rPr>
          <w:rFonts w:ascii="Times New Roman" w:hAnsi="Times New Roman" w:cs="Times New Roman"/>
          <w:sz w:val="28"/>
          <w:szCs w:val="28"/>
        </w:rPr>
        <w:t>7</w:t>
      </w:r>
    </w:p>
    <w:p w:rsidR="00BB4A25" w:rsidRDefault="00BB4A25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732AE1" w:rsidRDefault="00732AE1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B23C4">
        <w:rPr>
          <w:rFonts w:ascii="Times New Roman" w:hAnsi="Times New Roman" w:cs="Times New Roman"/>
          <w:sz w:val="28"/>
          <w:szCs w:val="28"/>
        </w:rPr>
        <w:t>№</w:t>
      </w:r>
      <w:r w:rsidRPr="006B4E64">
        <w:rPr>
          <w:rFonts w:ascii="Times New Roman" w:hAnsi="Times New Roman" w:cs="Times New Roman"/>
          <w:sz w:val="28"/>
          <w:szCs w:val="28"/>
        </w:rPr>
        <w:t xml:space="preserve"> 3</w:t>
      </w:r>
      <w:r w:rsidR="00001FA6">
        <w:rPr>
          <w:rFonts w:ascii="Times New Roman" w:hAnsi="Times New Roman" w:cs="Times New Roman"/>
          <w:sz w:val="28"/>
          <w:szCs w:val="28"/>
        </w:rPr>
        <w:t>‒</w:t>
      </w:r>
      <w:r w:rsidR="00A01D19">
        <w:rPr>
          <w:rFonts w:ascii="Times New Roman" w:hAnsi="Times New Roman" w:cs="Times New Roman"/>
          <w:sz w:val="28"/>
          <w:szCs w:val="28"/>
        </w:rPr>
        <w:t>6</w:t>
      </w:r>
    </w:p>
    <w:p w:rsidR="00BB4A25" w:rsidRPr="006B4E64" w:rsidRDefault="00BB4A25" w:rsidP="00BB4A25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732AE1" w:rsidRPr="006B4E64" w:rsidRDefault="00732AE1" w:rsidP="00BB4A2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732AE1" w:rsidRPr="006B4E64" w:rsidRDefault="00732AE1" w:rsidP="006B4E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AE1" w:rsidRPr="006B4E64" w:rsidRDefault="00732AE1" w:rsidP="006B4E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ПОРЯДОК</w:t>
      </w:r>
    </w:p>
    <w:p w:rsidR="00E8567C" w:rsidRDefault="007D66C2" w:rsidP="006B4E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</w:t>
      </w:r>
    </w:p>
    <w:p w:rsidR="00732AE1" w:rsidRPr="00E8567C" w:rsidRDefault="00E8567C" w:rsidP="00E856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67C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  <w:r w:rsidR="007D66C2" w:rsidRPr="006B4E64">
        <w:rPr>
          <w:rFonts w:ascii="Times New Roman" w:hAnsi="Times New Roman" w:cs="Times New Roman"/>
          <w:sz w:val="28"/>
          <w:szCs w:val="28"/>
        </w:rPr>
        <w:t xml:space="preserve"> на </w:t>
      </w:r>
      <w:r w:rsidR="00A01D19">
        <w:rPr>
          <w:rFonts w:ascii="Times New Roman" w:hAnsi="Times New Roman" w:cs="Times New Roman"/>
          <w:sz w:val="28"/>
          <w:szCs w:val="28"/>
        </w:rPr>
        <w:t>техническое оснащение муниципальных музеев</w:t>
      </w:r>
      <w:r w:rsidR="00515820">
        <w:rPr>
          <w:rFonts w:ascii="Times New Roman" w:hAnsi="Times New Roman" w:cs="Times New Roman"/>
          <w:sz w:val="28"/>
          <w:szCs w:val="28"/>
        </w:rPr>
        <w:t xml:space="preserve"> в 2023 – 2024 годах</w:t>
      </w:r>
    </w:p>
    <w:p w:rsidR="00732AE1" w:rsidRPr="006B4E64" w:rsidRDefault="00732AE1" w:rsidP="006B4E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8AB" w:rsidRDefault="00732AE1" w:rsidP="004948AB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8AB">
        <w:rPr>
          <w:rFonts w:ascii="Times New Roman" w:hAnsi="Times New Roman" w:cs="Times New Roman"/>
          <w:sz w:val="28"/>
          <w:szCs w:val="28"/>
        </w:rPr>
        <w:t xml:space="preserve">1. Порядок предоставления и распределения субсидии </w:t>
      </w:r>
      <w:r w:rsidR="007F117D" w:rsidRPr="00E8567C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  <w:r w:rsidR="007F117D" w:rsidRPr="006B4E64">
        <w:rPr>
          <w:rFonts w:ascii="Times New Roman" w:hAnsi="Times New Roman" w:cs="Times New Roman"/>
          <w:sz w:val="28"/>
          <w:szCs w:val="28"/>
        </w:rPr>
        <w:t xml:space="preserve"> </w:t>
      </w:r>
      <w:r w:rsidRPr="004948AB">
        <w:rPr>
          <w:rFonts w:ascii="Times New Roman" w:hAnsi="Times New Roman" w:cs="Times New Roman"/>
          <w:sz w:val="28"/>
          <w:szCs w:val="28"/>
        </w:rPr>
        <w:t xml:space="preserve">на </w:t>
      </w:r>
      <w:r w:rsidR="00A01D19">
        <w:rPr>
          <w:rFonts w:ascii="Times New Roman" w:hAnsi="Times New Roman" w:cs="Times New Roman"/>
          <w:sz w:val="28"/>
          <w:szCs w:val="28"/>
        </w:rPr>
        <w:t>техническое оснащение муниципальных музеев</w:t>
      </w:r>
      <w:r w:rsidRPr="004948AB">
        <w:rPr>
          <w:rFonts w:ascii="Times New Roman" w:hAnsi="Times New Roman" w:cs="Times New Roman"/>
          <w:sz w:val="28"/>
          <w:szCs w:val="28"/>
        </w:rPr>
        <w:t xml:space="preserve"> </w:t>
      </w:r>
      <w:r w:rsidR="00515820">
        <w:rPr>
          <w:rFonts w:ascii="Times New Roman" w:hAnsi="Times New Roman" w:cs="Times New Roman"/>
          <w:sz w:val="28"/>
          <w:szCs w:val="28"/>
        </w:rPr>
        <w:t xml:space="preserve">в 2023 – 2024 годах </w:t>
      </w:r>
      <w:r w:rsidRPr="004948A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948AB" w:rsidRPr="004948AB">
        <w:rPr>
          <w:rFonts w:ascii="Times New Roman" w:hAnsi="Times New Roman" w:cs="Times New Roman"/>
          <w:sz w:val="28"/>
          <w:szCs w:val="28"/>
        </w:rPr>
        <w:t xml:space="preserve">– </w:t>
      </w:r>
      <w:r w:rsidRPr="004948AB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предоставления и распределения субсидии </w:t>
      </w:r>
      <w:r w:rsidR="00122B53" w:rsidRPr="004948AB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122B53">
        <w:rPr>
          <w:rFonts w:ascii="Times New Roman" w:hAnsi="Times New Roman" w:cs="Times New Roman"/>
          <w:sz w:val="28"/>
          <w:szCs w:val="28"/>
        </w:rPr>
        <w:t xml:space="preserve"> </w:t>
      </w:r>
      <w:r w:rsidRPr="004948AB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C76D5F">
        <w:rPr>
          <w:rFonts w:ascii="Times New Roman" w:hAnsi="Times New Roman" w:cs="Times New Roman"/>
          <w:sz w:val="28"/>
          <w:szCs w:val="28"/>
        </w:rPr>
        <w:t xml:space="preserve">на </w:t>
      </w:r>
      <w:r w:rsidR="0061710E">
        <w:rPr>
          <w:rFonts w:ascii="Times New Roman" w:hAnsi="Times New Roman" w:cs="Times New Roman"/>
          <w:sz w:val="28"/>
          <w:szCs w:val="28"/>
        </w:rPr>
        <w:t>техническое оснащение</w:t>
      </w:r>
      <w:r w:rsidR="00A01D19">
        <w:rPr>
          <w:rFonts w:ascii="Times New Roman" w:hAnsi="Times New Roman" w:cs="Times New Roman"/>
          <w:sz w:val="28"/>
          <w:szCs w:val="28"/>
        </w:rPr>
        <w:t xml:space="preserve"> муниципальных музеев</w:t>
      </w:r>
      <w:r w:rsidR="0061710E">
        <w:rPr>
          <w:rFonts w:ascii="Times New Roman" w:hAnsi="Times New Roman" w:cs="Times New Roman"/>
          <w:sz w:val="28"/>
          <w:szCs w:val="28"/>
        </w:rPr>
        <w:t xml:space="preserve"> </w:t>
      </w:r>
      <w:r w:rsidR="0097760B" w:rsidRPr="004948A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7760B">
        <w:rPr>
          <w:rFonts w:ascii="Times New Roman" w:hAnsi="Times New Roman" w:cs="Times New Roman"/>
          <w:sz w:val="28"/>
          <w:szCs w:val="28"/>
        </w:rPr>
        <w:t xml:space="preserve"> субсидия) </w:t>
      </w:r>
      <w:r w:rsidR="0061710E">
        <w:rPr>
          <w:rFonts w:ascii="Times New Roman" w:hAnsi="Times New Roman" w:cs="Times New Roman"/>
          <w:sz w:val="28"/>
          <w:szCs w:val="28"/>
        </w:rPr>
        <w:t>в 2023 – 2024 годах</w:t>
      </w:r>
      <w:r w:rsidRPr="004948AB">
        <w:rPr>
          <w:rFonts w:ascii="Times New Roman" w:hAnsi="Times New Roman" w:cs="Times New Roman"/>
          <w:sz w:val="28"/>
          <w:szCs w:val="28"/>
        </w:rPr>
        <w:t>.</w:t>
      </w:r>
      <w:r w:rsidR="0049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8AB" w:rsidRPr="00A01D19" w:rsidRDefault="004948AB" w:rsidP="00A01D1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8AB">
        <w:rPr>
          <w:rFonts w:ascii="Times New Roman" w:hAnsi="Times New Roman" w:cs="Times New Roman"/>
          <w:sz w:val="28"/>
          <w:szCs w:val="28"/>
        </w:rPr>
        <w:t xml:space="preserve">2. Субсидия </w:t>
      </w:r>
      <w:r w:rsidRPr="00A01D19">
        <w:rPr>
          <w:rFonts w:ascii="Times New Roman" w:hAnsi="Times New Roman" w:cs="Times New Roman"/>
          <w:sz w:val="28"/>
          <w:szCs w:val="28"/>
        </w:rPr>
        <w:t xml:space="preserve">предоставляется в целях </w:t>
      </w:r>
      <w:proofErr w:type="spellStart"/>
      <w:r w:rsidRPr="00A01D1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01D19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Кировской области (далее – муниципальн</w:t>
      </w:r>
      <w:r w:rsidR="00C22BC3">
        <w:rPr>
          <w:rFonts w:ascii="Times New Roman" w:hAnsi="Times New Roman" w:cs="Times New Roman"/>
          <w:sz w:val="28"/>
          <w:szCs w:val="28"/>
        </w:rPr>
        <w:t>ые образования</w:t>
      </w:r>
      <w:r w:rsidRPr="00A01D19">
        <w:rPr>
          <w:rFonts w:ascii="Times New Roman" w:hAnsi="Times New Roman" w:cs="Times New Roman"/>
          <w:sz w:val="28"/>
          <w:szCs w:val="28"/>
        </w:rPr>
        <w:t xml:space="preserve">), </w:t>
      </w:r>
      <w:bookmarkStart w:id="0" w:name="Par1788"/>
      <w:bookmarkEnd w:id="0"/>
      <w:r w:rsidRPr="00A01D19">
        <w:rPr>
          <w:rFonts w:ascii="Times New Roman" w:hAnsi="Times New Roman" w:cs="Times New Roman"/>
          <w:sz w:val="28"/>
          <w:szCs w:val="28"/>
        </w:rPr>
        <w:t xml:space="preserve">возникающих при реализации мероприятий </w:t>
      </w:r>
      <w:r w:rsidRPr="00A01D19">
        <w:rPr>
          <w:rFonts w:ascii="Times New Roman" w:hAnsi="Times New Roman" w:cs="Times New Roman"/>
          <w:sz w:val="28"/>
          <w:szCs w:val="28"/>
        </w:rPr>
        <w:br/>
        <w:t xml:space="preserve">в рамках федерального проекта «Обеспечение качественно нового уровня развития инфраструктуры культуры» («Культурная среда»), входящего в состав национального проекта «Культура», направленных </w:t>
      </w:r>
      <w:r w:rsidR="00A01D19" w:rsidRPr="00A01D19">
        <w:rPr>
          <w:rFonts w:ascii="Times New Roman" w:hAnsi="Times New Roman" w:cs="Times New Roman"/>
          <w:sz w:val="28"/>
          <w:szCs w:val="28"/>
        </w:rPr>
        <w:t>на техническое оснащение муниципальных музеев, по следующим направлениям:</w:t>
      </w:r>
    </w:p>
    <w:p w:rsidR="00A01D19" w:rsidRPr="00A01D19" w:rsidRDefault="00A01D19" w:rsidP="00A01D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t>приобретение оборудования и технических средств, необходимых для осуществления экспозиционно-выставочной деятельности (включая доставку, погрузочно-разгрузочные работы, монтаж, установку, а также пусконаладочные работы);</w:t>
      </w:r>
    </w:p>
    <w:p w:rsidR="00A01D19" w:rsidRPr="00A01D19" w:rsidRDefault="00A01D19" w:rsidP="00A01D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t>приобретение оборудования и технических средств, необходимых для обеспечения сохранности и хранения музейных предметов (фондовое оборудование) (включая доставку, монтаж, установку, погрузочно-разгрузочные работы, а также пусконаладочные работы);</w:t>
      </w:r>
    </w:p>
    <w:p w:rsidR="00A01D19" w:rsidRPr="00A01D19" w:rsidRDefault="00A01D19" w:rsidP="00A01D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t xml:space="preserve">приобретение оборудования и технических средств, необходимых для </w:t>
      </w:r>
      <w:r w:rsidRPr="00A01D19">
        <w:rPr>
          <w:rFonts w:ascii="Times New Roman" w:hAnsi="Times New Roman" w:cs="Times New Roman"/>
          <w:sz w:val="28"/>
          <w:szCs w:val="28"/>
        </w:rPr>
        <w:lastRenderedPageBreak/>
        <w:t>обеспечения открытого хранения музейных предметов (включая доставку, монтаж, установку, погрузочно-разгрузочные работы, а также пусконаладочные работы);</w:t>
      </w:r>
    </w:p>
    <w:p w:rsidR="00A01D19" w:rsidRPr="00A01D19" w:rsidRDefault="00A01D19" w:rsidP="00A01D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t>приобретение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работы).</w:t>
      </w:r>
    </w:p>
    <w:p w:rsidR="00A01D19" w:rsidRPr="00A01D19" w:rsidRDefault="00A01D19" w:rsidP="00A01D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t xml:space="preserve">Оборудование и технические средства должны обеспечивать долговременную сохранность (как в </w:t>
      </w:r>
      <w:proofErr w:type="spellStart"/>
      <w:r w:rsidRPr="00A01D19">
        <w:rPr>
          <w:rFonts w:ascii="Times New Roman" w:hAnsi="Times New Roman" w:cs="Times New Roman"/>
          <w:sz w:val="28"/>
          <w:szCs w:val="28"/>
        </w:rPr>
        <w:t>фондохранилищах</w:t>
      </w:r>
      <w:proofErr w:type="spellEnd"/>
      <w:r w:rsidRPr="00A01D19">
        <w:rPr>
          <w:rFonts w:ascii="Times New Roman" w:hAnsi="Times New Roman" w:cs="Times New Roman"/>
          <w:sz w:val="28"/>
          <w:szCs w:val="28"/>
        </w:rPr>
        <w:t>, так и в экспозициях) музейных предметов, исключать возможность их хищения, разрушения и повреждения, а также создавать благоприятные условия для их представления и изучения (включая доставку, монтаж, установку и пусконаладочные работы).</w:t>
      </w:r>
    </w:p>
    <w:p w:rsidR="00A01D19" w:rsidRPr="00A01D19" w:rsidRDefault="00A01D19" w:rsidP="00A01D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t>Экспозиционно-выставочное, фондовое и климатическое оборудование должно обеспечивать режимы хранения музейных предметов в соответствии с порядком организации комплектования, учета, хранения и использования музейных предметов и музейных коллекций, установленным Министерством культуры Российской Федерации (включая доставку, монтаж, установку, погрузочно-разгрузочные работы, а также пусконаладочные работы).</w:t>
      </w:r>
    </w:p>
    <w:p w:rsidR="00A01D19" w:rsidRPr="00A01D19" w:rsidRDefault="00A01D19" w:rsidP="00A01D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t xml:space="preserve">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(с использованием </w:t>
      </w:r>
      <w:proofErr w:type="spellStart"/>
      <w:r w:rsidRPr="00A01D19">
        <w:rPr>
          <w:rFonts w:ascii="Times New Roman" w:hAnsi="Times New Roman" w:cs="Times New Roman"/>
          <w:sz w:val="28"/>
          <w:szCs w:val="28"/>
        </w:rPr>
        <w:t>веб-соединения</w:t>
      </w:r>
      <w:proofErr w:type="spellEnd"/>
      <w:r w:rsidRPr="00A01D19">
        <w:rPr>
          <w:rFonts w:ascii="Times New Roman" w:hAnsi="Times New Roman" w:cs="Times New Roman"/>
          <w:sz w:val="28"/>
          <w:szCs w:val="28"/>
        </w:rPr>
        <w:t xml:space="preserve"> и без него). Автоматизированные системы и программные платформы, используемые для их разработки, должны отвечать требованиям государственной программы </w:t>
      </w:r>
      <w:proofErr w:type="spellStart"/>
      <w:r w:rsidRPr="00A01D1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A01D19">
        <w:rPr>
          <w:rFonts w:ascii="Times New Roman" w:hAnsi="Times New Roman" w:cs="Times New Roman"/>
          <w:sz w:val="28"/>
          <w:szCs w:val="28"/>
        </w:rPr>
        <w:t xml:space="preserve"> и являться продуктами российского производителя (включая доставку, монтаж, установку, погрузочно-разгрузочные работы, а также пусконаладочные работы).</w:t>
      </w:r>
    </w:p>
    <w:p w:rsidR="00732AE1" w:rsidRDefault="00A01D19" w:rsidP="00A01D1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1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2AE1" w:rsidRPr="00A01D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2AE1" w:rsidRPr="00A01D19">
        <w:rPr>
          <w:rFonts w:ascii="Times New Roman" w:hAnsi="Times New Roman" w:cs="Times New Roman"/>
          <w:sz w:val="28"/>
          <w:szCs w:val="28"/>
        </w:rPr>
        <w:t>Субсидия предоставляется министерством</w:t>
      </w:r>
      <w:r w:rsidR="00732AE1" w:rsidRPr="004B5F59">
        <w:rPr>
          <w:rFonts w:ascii="Times New Roman" w:hAnsi="Times New Roman" w:cs="Times New Roman"/>
          <w:sz w:val="28"/>
          <w:szCs w:val="28"/>
        </w:rPr>
        <w:t xml:space="preserve"> куль</w:t>
      </w:r>
      <w:r w:rsidR="00C22BC3">
        <w:rPr>
          <w:rFonts w:ascii="Times New Roman" w:hAnsi="Times New Roman" w:cs="Times New Roman"/>
          <w:sz w:val="28"/>
          <w:szCs w:val="28"/>
        </w:rPr>
        <w:t xml:space="preserve">туры Кировской области (далее – </w:t>
      </w:r>
      <w:r w:rsidR="00732AE1" w:rsidRPr="004B5F59">
        <w:rPr>
          <w:rFonts w:ascii="Times New Roman" w:hAnsi="Times New Roman" w:cs="Times New Roman"/>
          <w:sz w:val="28"/>
          <w:szCs w:val="28"/>
        </w:rPr>
        <w:t>министерство) на реализацию мероприяти</w:t>
      </w:r>
      <w:r w:rsidR="006B4E64" w:rsidRPr="004B5F59">
        <w:rPr>
          <w:rFonts w:ascii="Times New Roman" w:hAnsi="Times New Roman" w:cs="Times New Roman"/>
          <w:sz w:val="28"/>
          <w:szCs w:val="28"/>
        </w:rPr>
        <w:t>й</w:t>
      </w:r>
      <w:r w:rsidR="00732AE1" w:rsidRPr="004B5F59">
        <w:rPr>
          <w:rFonts w:ascii="Times New Roman" w:hAnsi="Times New Roman" w:cs="Times New Roman"/>
          <w:sz w:val="28"/>
          <w:szCs w:val="28"/>
        </w:rPr>
        <w:t>, указанн</w:t>
      </w:r>
      <w:r w:rsidR="006B4E64" w:rsidRPr="004B5F59">
        <w:rPr>
          <w:rFonts w:ascii="Times New Roman" w:hAnsi="Times New Roman" w:cs="Times New Roman"/>
          <w:sz w:val="28"/>
          <w:szCs w:val="28"/>
        </w:rPr>
        <w:t>ых</w:t>
      </w:r>
      <w:r w:rsidR="00732AE1" w:rsidRPr="004B5F5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1788" w:tooltip="3.5. Возникающих при реализации мероприятий в рамках федерального проекта &quot;Обеспечение качественно нового уровня развития инфраструктуры культуры&quot; (&quot;Культурная среда&quot;), направленных на создание и модернизацию учреждений культурно-досугового типа в сельской мес" w:history="1">
        <w:r w:rsidR="00732AE1" w:rsidRPr="004B5F5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32AE1" w:rsidRPr="004B5F5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7B09AF" w:rsidRPr="004B5F59">
        <w:rPr>
          <w:rFonts w:ascii="Times New Roman" w:hAnsi="Times New Roman" w:cs="Times New Roman"/>
          <w:sz w:val="28"/>
          <w:szCs w:val="28"/>
        </w:rPr>
        <w:t xml:space="preserve">прошедших отбор, </w:t>
      </w:r>
      <w:r w:rsidR="004B5F59" w:rsidRPr="004B5F59">
        <w:rPr>
          <w:rFonts w:ascii="Times New Roman" w:hAnsi="Times New Roman" w:cs="Times New Roman"/>
          <w:sz w:val="28"/>
          <w:szCs w:val="28"/>
        </w:rPr>
        <w:t>осуществляемый</w:t>
      </w:r>
      <w:r w:rsidR="004B5F59" w:rsidRPr="004B5F5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3519A">
        <w:rPr>
          <w:rFonts w:ascii="Times New Roman" w:hAnsi="Times New Roman" w:cs="Times New Roman"/>
          <w:sz w:val="28"/>
          <w:szCs w:val="28"/>
        </w:rPr>
        <w:t>М</w:t>
      </w:r>
      <w:r w:rsidR="00732AE1" w:rsidRPr="004B5F59">
        <w:rPr>
          <w:rFonts w:ascii="Times New Roman" w:hAnsi="Times New Roman" w:cs="Times New Roman"/>
          <w:sz w:val="28"/>
          <w:szCs w:val="28"/>
        </w:rPr>
        <w:t>инистерством культуры Российской Федерации</w:t>
      </w:r>
      <w:r w:rsidR="009C2C21">
        <w:rPr>
          <w:rFonts w:ascii="Times New Roman" w:hAnsi="Times New Roman" w:cs="Times New Roman"/>
          <w:sz w:val="28"/>
          <w:szCs w:val="28"/>
        </w:rPr>
        <w:t xml:space="preserve">, в соответствии с объемами, доведенными </w:t>
      </w:r>
      <w:r w:rsidR="00F53FC1">
        <w:rPr>
          <w:rFonts w:ascii="Times New Roman" w:hAnsi="Times New Roman" w:cs="Times New Roman"/>
          <w:sz w:val="28"/>
          <w:szCs w:val="28"/>
        </w:rPr>
        <w:t>М</w:t>
      </w:r>
      <w:r w:rsidR="00D55736">
        <w:rPr>
          <w:rFonts w:ascii="Times New Roman" w:hAnsi="Times New Roman" w:cs="Times New Roman"/>
          <w:sz w:val="28"/>
          <w:szCs w:val="28"/>
        </w:rPr>
        <w:t xml:space="preserve">инистерством культуры Российской Федерации до </w:t>
      </w:r>
      <w:r w:rsidR="00D55736" w:rsidRPr="00D114C5">
        <w:rPr>
          <w:rFonts w:ascii="Times New Roman" w:hAnsi="Times New Roman" w:cs="Times New Roman"/>
          <w:sz w:val="28"/>
          <w:szCs w:val="28"/>
        </w:rPr>
        <w:t xml:space="preserve">министерства, и уровнем </w:t>
      </w:r>
      <w:proofErr w:type="spellStart"/>
      <w:r w:rsidR="00D55736" w:rsidRPr="00D114C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55736" w:rsidRPr="00D114C5">
        <w:rPr>
          <w:rFonts w:ascii="Times New Roman" w:hAnsi="Times New Roman" w:cs="Times New Roman"/>
          <w:sz w:val="28"/>
          <w:szCs w:val="28"/>
        </w:rPr>
        <w:t xml:space="preserve"> из областного бюджета, установленным соглашением </w:t>
      </w:r>
      <w:r w:rsidR="00D114C5" w:rsidRPr="00D114C5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D114C5" w:rsidRPr="009A70C6"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бюджету </w:t>
      </w:r>
      <w:r w:rsidR="00F3519A" w:rsidRPr="00F3519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3519A" w:rsidRPr="009A70C6">
        <w:rPr>
          <w:rFonts w:ascii="Times New Roman" w:hAnsi="Times New Roman" w:cs="Times New Roman"/>
          <w:sz w:val="28"/>
          <w:szCs w:val="28"/>
        </w:rPr>
        <w:t xml:space="preserve"> </w:t>
      </w:r>
      <w:r w:rsidR="00D114C5" w:rsidRPr="009A70C6">
        <w:rPr>
          <w:rFonts w:ascii="Times New Roman" w:hAnsi="Times New Roman" w:cs="Times New Roman"/>
          <w:sz w:val="28"/>
          <w:szCs w:val="28"/>
        </w:rPr>
        <w:t>на техническое оснащение муниципальных музеев</w:t>
      </w:r>
      <w:r w:rsidR="00D114C5">
        <w:rPr>
          <w:rFonts w:ascii="Times New Roman" w:hAnsi="Times New Roman" w:cs="Times New Roman"/>
          <w:sz w:val="28"/>
          <w:szCs w:val="28"/>
        </w:rPr>
        <w:t>, заключенным</w:t>
      </w:r>
      <w:r w:rsidR="00D114C5" w:rsidRPr="00C702EF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D114C5">
        <w:rPr>
          <w:rFonts w:ascii="Times New Roman" w:hAnsi="Times New Roman" w:cs="Times New Roman"/>
          <w:sz w:val="28"/>
          <w:szCs w:val="28"/>
        </w:rPr>
        <w:t>М</w:t>
      </w:r>
      <w:r w:rsidR="00D114C5" w:rsidRPr="0094351A">
        <w:rPr>
          <w:rFonts w:ascii="Times New Roman" w:hAnsi="Times New Roman" w:cs="Times New Roman"/>
          <w:sz w:val="28"/>
          <w:szCs w:val="28"/>
        </w:rPr>
        <w:t>инистерством</w:t>
      </w:r>
      <w:proofErr w:type="gramEnd"/>
      <w:r w:rsidR="00D114C5" w:rsidRPr="0094351A">
        <w:rPr>
          <w:rFonts w:ascii="Times New Roman" w:hAnsi="Times New Roman" w:cs="Times New Roman"/>
          <w:sz w:val="28"/>
          <w:szCs w:val="28"/>
        </w:rPr>
        <w:t xml:space="preserve"> культуры Российской Федерации и Правительством Кировско</w:t>
      </w:r>
      <w:r w:rsidR="00D114C5">
        <w:rPr>
          <w:rFonts w:ascii="Times New Roman" w:hAnsi="Times New Roman" w:cs="Times New Roman"/>
          <w:sz w:val="28"/>
          <w:szCs w:val="28"/>
        </w:rPr>
        <w:t>й области (далее – с</w:t>
      </w:r>
      <w:r w:rsidR="00D114C5" w:rsidRPr="0094351A">
        <w:rPr>
          <w:rFonts w:ascii="Times New Roman" w:hAnsi="Times New Roman" w:cs="Times New Roman"/>
          <w:sz w:val="28"/>
          <w:szCs w:val="28"/>
        </w:rPr>
        <w:t>оглашени</w:t>
      </w:r>
      <w:r w:rsidR="00D114C5">
        <w:rPr>
          <w:rFonts w:ascii="Times New Roman" w:hAnsi="Times New Roman" w:cs="Times New Roman"/>
          <w:sz w:val="28"/>
          <w:szCs w:val="28"/>
        </w:rPr>
        <w:t>е</w:t>
      </w:r>
      <w:r w:rsidR="00D114C5" w:rsidRPr="0094351A">
        <w:rPr>
          <w:rFonts w:ascii="Times New Roman" w:hAnsi="Times New Roman" w:cs="Times New Roman"/>
          <w:sz w:val="28"/>
          <w:szCs w:val="28"/>
        </w:rPr>
        <w:t>).</w:t>
      </w:r>
    </w:p>
    <w:p w:rsidR="00732AE1" w:rsidRPr="00591B54" w:rsidRDefault="00A01D19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. </w:t>
      </w:r>
      <w:r w:rsidR="00362A97">
        <w:rPr>
          <w:rFonts w:ascii="Times New Roman" w:hAnsi="Times New Roman" w:cs="Times New Roman"/>
          <w:sz w:val="28"/>
          <w:szCs w:val="28"/>
        </w:rPr>
        <w:t>О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бъем субсидии, предоставленной </w:t>
      </w:r>
      <w:proofErr w:type="spellStart"/>
      <w:r w:rsidR="00732AE1" w:rsidRPr="00C66E21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732AE1" w:rsidRPr="00C66E21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r w:rsidR="009F1C2C" w:rsidRPr="00C66E21">
        <w:rPr>
          <w:rFonts w:ascii="Times New Roman" w:hAnsi="Times New Roman" w:cs="Times New Roman"/>
          <w:sz w:val="28"/>
          <w:szCs w:val="28"/>
        </w:rPr>
        <w:t xml:space="preserve">в соответствующем финансовом году 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техническому </w:t>
      </w:r>
      <w:r w:rsidRPr="00591B54">
        <w:rPr>
          <w:rFonts w:ascii="Times New Roman" w:hAnsi="Times New Roman" w:cs="Times New Roman"/>
          <w:sz w:val="28"/>
          <w:szCs w:val="28"/>
        </w:rPr>
        <w:t>оснащению музеев</w:t>
      </w:r>
      <w:r w:rsidR="00732AE1" w:rsidRPr="00591B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2AE1" w:rsidRPr="00591B5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91B54" w:rsidRPr="00591B5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32AE1" w:rsidRPr="00591B54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:rsidR="00732AE1" w:rsidRPr="00591B54" w:rsidRDefault="00732AE1" w:rsidP="009A70C6">
      <w:pPr>
        <w:pStyle w:val="ConsPlusNormal"/>
        <w:suppressAutoHyphens/>
        <w:spacing w:before="240" w:after="240"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1B54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591B54" w:rsidRPr="00591B5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91B5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591B54" w:rsidRPr="00591B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91B54">
        <w:rPr>
          <w:rFonts w:ascii="Times New Roman" w:hAnsi="Times New Roman" w:cs="Times New Roman"/>
          <w:sz w:val="28"/>
          <w:szCs w:val="28"/>
          <w:lang w:val="en-US"/>
        </w:rPr>
        <w:t xml:space="preserve">i x Yi, </w:t>
      </w:r>
      <w:r w:rsidRPr="00591B54">
        <w:rPr>
          <w:rFonts w:ascii="Times New Roman" w:hAnsi="Times New Roman" w:cs="Times New Roman"/>
          <w:sz w:val="28"/>
          <w:szCs w:val="28"/>
        </w:rPr>
        <w:t>где</w:t>
      </w:r>
      <w:r w:rsidRPr="00591B5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32AE1" w:rsidRPr="00C66E21" w:rsidRDefault="00591B54" w:rsidP="00735AF7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0C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9A70C6" w:rsidRPr="009A70C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A70C6" w:rsidRPr="009A70C6">
        <w:rPr>
          <w:rFonts w:ascii="Times New Roman" w:hAnsi="Times New Roman" w:cs="Times New Roman"/>
          <w:sz w:val="28"/>
          <w:szCs w:val="28"/>
        </w:rPr>
        <w:t xml:space="preserve"> – </w:t>
      </w:r>
      <w:r w:rsidR="00732AE1" w:rsidRPr="009A70C6">
        <w:rPr>
          <w:rFonts w:ascii="Times New Roman" w:hAnsi="Times New Roman" w:cs="Times New Roman"/>
          <w:sz w:val="28"/>
          <w:szCs w:val="28"/>
        </w:rPr>
        <w:t>расчетный объем</w:t>
      </w:r>
      <w:r w:rsidR="00735AF7" w:rsidRPr="00591B54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732AE1" w:rsidRPr="00591B54">
        <w:rPr>
          <w:rFonts w:ascii="Times New Roman" w:hAnsi="Times New Roman" w:cs="Times New Roman"/>
          <w:sz w:val="28"/>
          <w:szCs w:val="28"/>
        </w:rPr>
        <w:t>i-</w:t>
      </w:r>
      <w:r w:rsidR="00735AF7" w:rsidRPr="00591B54">
        <w:rPr>
          <w:rFonts w:ascii="Times New Roman" w:hAnsi="Times New Roman" w:cs="Times New Roman"/>
          <w:sz w:val="28"/>
          <w:szCs w:val="28"/>
        </w:rPr>
        <w:t>го</w:t>
      </w:r>
      <w:r w:rsidR="00732AE1" w:rsidRPr="00591B5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35AF7" w:rsidRPr="00591B54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C66E21" w:rsidRPr="00591B54">
        <w:rPr>
          <w:rFonts w:ascii="Times New Roman" w:hAnsi="Times New Roman" w:cs="Times New Roman"/>
          <w:sz w:val="28"/>
          <w:szCs w:val="28"/>
        </w:rPr>
        <w:t xml:space="preserve">на </w:t>
      </w:r>
      <w:r w:rsidR="00732AE1" w:rsidRPr="00591B54">
        <w:rPr>
          <w:rFonts w:ascii="Times New Roman" w:hAnsi="Times New Roman" w:cs="Times New Roman"/>
          <w:sz w:val="28"/>
          <w:szCs w:val="28"/>
        </w:rPr>
        <w:t>реализаци</w:t>
      </w:r>
      <w:r w:rsidR="00C66E21" w:rsidRPr="00591B54">
        <w:rPr>
          <w:rFonts w:ascii="Times New Roman" w:hAnsi="Times New Roman" w:cs="Times New Roman"/>
          <w:sz w:val="28"/>
          <w:szCs w:val="28"/>
        </w:rPr>
        <w:t>ю</w:t>
      </w:r>
      <w:r w:rsidR="00732AE1" w:rsidRPr="00591B5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 </w:t>
      </w:r>
      <w:r w:rsidR="00C66E21" w:rsidRPr="00C66E21">
        <w:rPr>
          <w:rFonts w:ascii="Times New Roman" w:hAnsi="Times New Roman" w:cs="Times New Roman"/>
          <w:sz w:val="28"/>
          <w:szCs w:val="28"/>
        </w:rPr>
        <w:t>по</w:t>
      </w:r>
      <w:r w:rsidR="00735AF7" w:rsidRPr="00C66E21">
        <w:rPr>
          <w:rFonts w:ascii="Times New Roman" w:hAnsi="Times New Roman" w:cs="Times New Roman"/>
          <w:sz w:val="28"/>
          <w:szCs w:val="28"/>
        </w:rPr>
        <w:t xml:space="preserve"> </w:t>
      </w:r>
      <w:r w:rsidR="00A01D19">
        <w:rPr>
          <w:rFonts w:ascii="Times New Roman" w:hAnsi="Times New Roman" w:cs="Times New Roman"/>
          <w:sz w:val="28"/>
          <w:szCs w:val="28"/>
        </w:rPr>
        <w:t>техническому оснащению музеев</w:t>
      </w:r>
      <w:r w:rsidR="00732AE1" w:rsidRPr="00C66E21">
        <w:rPr>
          <w:rFonts w:ascii="Times New Roman" w:hAnsi="Times New Roman" w:cs="Times New Roman"/>
          <w:sz w:val="28"/>
          <w:szCs w:val="28"/>
        </w:rPr>
        <w:t>;</w:t>
      </w:r>
    </w:p>
    <w:p w:rsidR="00732AE1" w:rsidRPr="00C66E21" w:rsidRDefault="009A70C6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Yi</w:t>
      </w:r>
      <w:proofErr w:type="spellEnd"/>
      <w:r w:rsidRPr="009A70C6">
        <w:rPr>
          <w:rFonts w:ascii="Times New Roman" w:hAnsi="Times New Roman" w:cs="Times New Roman"/>
          <w:sz w:val="28"/>
          <w:szCs w:val="28"/>
        </w:rPr>
        <w:t xml:space="preserve"> – 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732AE1" w:rsidRPr="00C66E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32AE1" w:rsidRPr="00C66E21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расходного обязательства муниципального образования, составляющий:</w:t>
      </w:r>
    </w:p>
    <w:p w:rsidR="00732AE1" w:rsidRPr="00C66E21" w:rsidRDefault="009A70C6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99%</w:t>
      </w:r>
      <w:r w:rsidRPr="009A70C6">
        <w:rPr>
          <w:rFonts w:ascii="Times New Roman" w:hAnsi="Times New Roman" w:cs="Times New Roman"/>
          <w:sz w:val="28"/>
          <w:szCs w:val="28"/>
        </w:rPr>
        <w:t xml:space="preserve"> – 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для муниципальных районов (городских округов </w:t>
      </w:r>
      <w:r w:rsidR="003B3899" w:rsidRPr="00C66E21">
        <w:rPr>
          <w:rFonts w:ascii="Times New Roman" w:hAnsi="Times New Roman" w:cs="Times New Roman"/>
          <w:sz w:val="28"/>
          <w:szCs w:val="28"/>
        </w:rPr>
        <w:br/>
      </w:r>
      <w:r w:rsidR="00732AE1" w:rsidRPr="00C66E21">
        <w:rPr>
          <w:rFonts w:ascii="Times New Roman" w:hAnsi="Times New Roman" w:cs="Times New Roman"/>
          <w:sz w:val="28"/>
          <w:szCs w:val="28"/>
        </w:rPr>
        <w:t>и муниципальных округов)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32AE1" w:rsidRPr="00C66E21">
        <w:rPr>
          <w:rFonts w:ascii="Times New Roman" w:hAnsi="Times New Roman" w:cs="Times New Roman"/>
          <w:sz w:val="28"/>
          <w:szCs w:val="28"/>
        </w:rPr>
        <w:t>, уровень расчетной бюджетной обеспе</w:t>
      </w:r>
      <w:r>
        <w:rPr>
          <w:rFonts w:ascii="Times New Roman" w:hAnsi="Times New Roman" w:cs="Times New Roman"/>
          <w:sz w:val="28"/>
          <w:szCs w:val="28"/>
        </w:rPr>
        <w:t>ченности которых не превышает 1,</w:t>
      </w:r>
    </w:p>
    <w:p w:rsidR="00732AE1" w:rsidRPr="00C66E21" w:rsidRDefault="009A70C6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95%</w:t>
      </w:r>
      <w:r w:rsidRPr="009A70C6">
        <w:rPr>
          <w:rFonts w:ascii="Times New Roman" w:hAnsi="Times New Roman" w:cs="Times New Roman"/>
          <w:sz w:val="28"/>
          <w:szCs w:val="28"/>
        </w:rPr>
        <w:t xml:space="preserve"> – </w:t>
      </w:r>
      <w:r w:rsidR="00732AE1" w:rsidRPr="00C66E21">
        <w:rPr>
          <w:rFonts w:ascii="Times New Roman" w:hAnsi="Times New Roman" w:cs="Times New Roman"/>
          <w:sz w:val="28"/>
          <w:szCs w:val="28"/>
        </w:rPr>
        <w:t xml:space="preserve">для муниципальных районов (городских округов </w:t>
      </w:r>
      <w:r w:rsidR="003B3899" w:rsidRPr="00C66E21">
        <w:rPr>
          <w:rFonts w:ascii="Times New Roman" w:hAnsi="Times New Roman" w:cs="Times New Roman"/>
          <w:sz w:val="28"/>
          <w:szCs w:val="28"/>
        </w:rPr>
        <w:br/>
      </w:r>
      <w:r w:rsidR="00732AE1" w:rsidRPr="00C66E21">
        <w:rPr>
          <w:rFonts w:ascii="Times New Roman" w:hAnsi="Times New Roman" w:cs="Times New Roman"/>
          <w:sz w:val="28"/>
          <w:szCs w:val="28"/>
        </w:rPr>
        <w:t>и муниципальных округов)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32AE1" w:rsidRPr="00C66E21">
        <w:rPr>
          <w:rFonts w:ascii="Times New Roman" w:hAnsi="Times New Roman" w:cs="Times New Roman"/>
          <w:sz w:val="28"/>
          <w:szCs w:val="28"/>
        </w:rPr>
        <w:t>, уровень расчетной бюджетной обеспеченности которых превышает 1.</w:t>
      </w:r>
    </w:p>
    <w:p w:rsidR="00732AE1" w:rsidRPr="00C66E21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 xml:space="preserve">Для городских и сельских поселений уровень 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соответствует уровню бюджетной обеспеченности, определенному </w:t>
      </w:r>
      <w:r w:rsidR="003B3899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для муниципального района</w:t>
      </w:r>
      <w:r w:rsidR="009A70C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66E21">
        <w:rPr>
          <w:rFonts w:ascii="Times New Roman" w:hAnsi="Times New Roman" w:cs="Times New Roman"/>
          <w:sz w:val="28"/>
          <w:szCs w:val="28"/>
        </w:rPr>
        <w:t>, в состав которого входит данное поселение.</w:t>
      </w:r>
    </w:p>
    <w:p w:rsidR="00732AE1" w:rsidRPr="00C66E21" w:rsidRDefault="00A01D19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C66E21">
        <w:rPr>
          <w:rFonts w:ascii="Times New Roman" w:hAnsi="Times New Roman" w:cs="Times New Roman"/>
          <w:sz w:val="28"/>
          <w:szCs w:val="28"/>
        </w:rPr>
        <w:t>. Субсидия предоставляется при соблюдении муниципальным образованием следующих условий:</w:t>
      </w:r>
    </w:p>
    <w:p w:rsidR="00732AE1" w:rsidRPr="00C702EF" w:rsidRDefault="00A01D19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C702EF">
        <w:rPr>
          <w:rFonts w:ascii="Times New Roman" w:hAnsi="Times New Roman" w:cs="Times New Roman"/>
          <w:sz w:val="28"/>
          <w:szCs w:val="28"/>
        </w:rPr>
        <w:t xml:space="preserve">.1. Наличие утвержденной в установленном порядке муниципальной программы, предусматривающей осуществление мероприятий, </w:t>
      </w:r>
      <w:r w:rsidR="00097EF3" w:rsidRPr="00C702EF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3B3899" w:rsidRPr="00C702EF">
        <w:rPr>
          <w:rFonts w:ascii="Times New Roman" w:hAnsi="Times New Roman" w:cs="Times New Roman"/>
          <w:sz w:val="28"/>
          <w:szCs w:val="28"/>
        </w:rPr>
        <w:br/>
      </w:r>
      <w:r w:rsidR="009A70C6">
        <w:rPr>
          <w:rFonts w:ascii="Times New Roman" w:hAnsi="Times New Roman" w:cs="Times New Roman"/>
          <w:sz w:val="28"/>
          <w:szCs w:val="28"/>
        </w:rPr>
        <w:t>в пункте 2 настоящего П</w:t>
      </w:r>
      <w:r w:rsidR="00097EF3" w:rsidRPr="00C702EF">
        <w:rPr>
          <w:rFonts w:ascii="Times New Roman" w:hAnsi="Times New Roman" w:cs="Times New Roman"/>
          <w:sz w:val="28"/>
          <w:szCs w:val="28"/>
        </w:rPr>
        <w:t>орядка</w:t>
      </w:r>
      <w:r w:rsidR="00732AE1" w:rsidRPr="00C702EF">
        <w:rPr>
          <w:rFonts w:ascii="Times New Roman" w:hAnsi="Times New Roman" w:cs="Times New Roman"/>
          <w:sz w:val="28"/>
          <w:szCs w:val="28"/>
        </w:rPr>
        <w:t>, финансируемых за счет средств местного бюджета.</w:t>
      </w:r>
    </w:p>
    <w:p w:rsidR="00732AE1" w:rsidRDefault="00A01D19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C702EF">
        <w:rPr>
          <w:rFonts w:ascii="Times New Roman" w:hAnsi="Times New Roman" w:cs="Times New Roman"/>
          <w:sz w:val="28"/>
          <w:szCs w:val="28"/>
        </w:rPr>
        <w:t>.2. Наличие в местн</w:t>
      </w:r>
      <w:r w:rsidR="003D21BD">
        <w:rPr>
          <w:rFonts w:ascii="Times New Roman" w:hAnsi="Times New Roman" w:cs="Times New Roman"/>
          <w:sz w:val="28"/>
          <w:szCs w:val="28"/>
        </w:rPr>
        <w:t>ом бюджете (сводной бюджетной росписи местного бюджета</w:t>
      </w:r>
      <w:r w:rsidR="00732AE1" w:rsidRPr="00C702EF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</w:t>
      </w:r>
      <w:r w:rsidR="003D21BD">
        <w:rPr>
          <w:rFonts w:ascii="Times New Roman" w:hAnsi="Times New Roman" w:cs="Times New Roman"/>
          <w:sz w:val="28"/>
          <w:szCs w:val="28"/>
        </w:rPr>
        <w:t>одных обязательств муниципального образования</w:t>
      </w:r>
      <w:r w:rsidR="00732AE1" w:rsidRPr="00C702EF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732AE1" w:rsidRPr="00C702E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32AE1" w:rsidRPr="00C702EF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</w:t>
      </w:r>
      <w:r w:rsidR="003D21BD">
        <w:rPr>
          <w:rFonts w:ascii="Times New Roman" w:hAnsi="Times New Roman" w:cs="Times New Roman"/>
          <w:sz w:val="28"/>
          <w:szCs w:val="28"/>
        </w:rPr>
        <w:t>я их исполнения, включая размер планируемой</w:t>
      </w:r>
      <w:r w:rsidR="00732AE1" w:rsidRPr="00C702EF">
        <w:rPr>
          <w:rFonts w:ascii="Times New Roman" w:hAnsi="Times New Roman" w:cs="Times New Roman"/>
          <w:sz w:val="28"/>
          <w:szCs w:val="28"/>
        </w:rPr>
        <w:t xml:space="preserve"> к предоставлени</w:t>
      </w:r>
      <w:r w:rsidR="003D21BD">
        <w:rPr>
          <w:rFonts w:ascii="Times New Roman" w:hAnsi="Times New Roman" w:cs="Times New Roman"/>
          <w:sz w:val="28"/>
          <w:szCs w:val="28"/>
        </w:rPr>
        <w:t>ю из областного бюджета субсидии</w:t>
      </w:r>
      <w:r w:rsidR="00732AE1" w:rsidRPr="00C702EF">
        <w:rPr>
          <w:rFonts w:ascii="Times New Roman" w:hAnsi="Times New Roman" w:cs="Times New Roman"/>
          <w:sz w:val="28"/>
          <w:szCs w:val="28"/>
        </w:rPr>
        <w:t>.</w:t>
      </w:r>
    </w:p>
    <w:p w:rsidR="00732AE1" w:rsidRPr="00C702EF" w:rsidRDefault="00E63360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C702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32AE1" w:rsidRPr="00C702EF">
        <w:rPr>
          <w:rFonts w:ascii="Times New Roman" w:hAnsi="Times New Roman" w:cs="Times New Roman"/>
          <w:sz w:val="28"/>
          <w:szCs w:val="28"/>
        </w:rPr>
        <w:t>. Заключение соглашения о предоставлении субсидии между министерством и администрацией муни</w:t>
      </w:r>
      <w:r w:rsidR="009A70C6">
        <w:rPr>
          <w:rFonts w:ascii="Times New Roman" w:hAnsi="Times New Roman" w:cs="Times New Roman"/>
          <w:sz w:val="28"/>
          <w:szCs w:val="28"/>
        </w:rPr>
        <w:t>ципального образования (далее</w:t>
      </w:r>
      <w:r w:rsidR="009A70C6" w:rsidRPr="009A70C6">
        <w:rPr>
          <w:rFonts w:ascii="Times New Roman" w:hAnsi="Times New Roman" w:cs="Times New Roman"/>
          <w:sz w:val="28"/>
          <w:szCs w:val="28"/>
        </w:rPr>
        <w:t xml:space="preserve"> – </w:t>
      </w:r>
      <w:r w:rsidR="00732AE1" w:rsidRPr="00C702EF">
        <w:rPr>
          <w:rFonts w:ascii="Times New Roman" w:hAnsi="Times New Roman" w:cs="Times New Roman"/>
          <w:sz w:val="28"/>
          <w:szCs w:val="28"/>
        </w:rPr>
        <w:t>соглашение о предоставлении субсидии).</w:t>
      </w:r>
    </w:p>
    <w:p w:rsidR="00732AE1" w:rsidRPr="00C702EF" w:rsidRDefault="00E63360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93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C702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32AE1" w:rsidRPr="00C702EF">
        <w:rPr>
          <w:rFonts w:ascii="Times New Roman" w:hAnsi="Times New Roman" w:cs="Times New Roman"/>
          <w:sz w:val="28"/>
          <w:szCs w:val="28"/>
        </w:rPr>
        <w:t xml:space="preserve">. Предусмотренная </w:t>
      </w:r>
      <w:hyperlink r:id="rId6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="00732AE1" w:rsidRPr="00C702EF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732AE1" w:rsidRPr="00C702E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B3899" w:rsidRPr="00C702EF">
        <w:rPr>
          <w:rFonts w:ascii="Times New Roman" w:hAnsi="Times New Roman" w:cs="Times New Roman"/>
          <w:sz w:val="28"/>
          <w:szCs w:val="28"/>
        </w:rPr>
        <w:br/>
      </w:r>
      <w:r w:rsidR="00732AE1" w:rsidRPr="00C702EF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C702EF" w:rsidRPr="00C702EF">
        <w:rPr>
          <w:rFonts w:ascii="Times New Roman" w:hAnsi="Times New Roman" w:cs="Times New Roman"/>
          <w:sz w:val="28"/>
          <w:szCs w:val="28"/>
        </w:rPr>
        <w:t>№</w:t>
      </w:r>
      <w:r w:rsidR="00732AE1" w:rsidRPr="00C702EF">
        <w:rPr>
          <w:rFonts w:ascii="Times New Roman" w:hAnsi="Times New Roman" w:cs="Times New Roman"/>
          <w:sz w:val="28"/>
          <w:szCs w:val="28"/>
        </w:rPr>
        <w:t xml:space="preserve"> 44-ФЗ </w:t>
      </w:r>
      <w:r w:rsidR="00097EF3" w:rsidRPr="00C702EF">
        <w:rPr>
          <w:rFonts w:ascii="Times New Roman" w:hAnsi="Times New Roman" w:cs="Times New Roman"/>
          <w:sz w:val="28"/>
          <w:szCs w:val="28"/>
        </w:rPr>
        <w:t>«</w:t>
      </w:r>
      <w:r w:rsidR="00732AE1" w:rsidRPr="00C702E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97EF3" w:rsidRPr="00C702EF">
        <w:rPr>
          <w:rFonts w:ascii="Times New Roman" w:hAnsi="Times New Roman" w:cs="Times New Roman"/>
          <w:sz w:val="28"/>
          <w:szCs w:val="28"/>
        </w:rPr>
        <w:t>»</w:t>
      </w:r>
      <w:r w:rsidR="00732AE1" w:rsidRPr="00C702EF">
        <w:rPr>
          <w:rFonts w:ascii="Times New Roman" w:hAnsi="Times New Roman" w:cs="Times New Roman"/>
          <w:sz w:val="28"/>
          <w:szCs w:val="28"/>
        </w:rPr>
        <w:t xml:space="preserve"> централизация закупок, финансовое обеспечение которых осуществляется </w:t>
      </w:r>
      <w:r w:rsidR="003B3899" w:rsidRPr="00C702EF">
        <w:rPr>
          <w:rFonts w:ascii="Times New Roman" w:hAnsi="Times New Roman" w:cs="Times New Roman"/>
          <w:sz w:val="28"/>
          <w:szCs w:val="28"/>
        </w:rPr>
        <w:br/>
      </w:r>
      <w:r w:rsidR="00732AE1" w:rsidRPr="00C702EF">
        <w:rPr>
          <w:rFonts w:ascii="Times New Roman" w:hAnsi="Times New Roman" w:cs="Times New Roman"/>
          <w:sz w:val="28"/>
          <w:szCs w:val="28"/>
        </w:rPr>
        <w:t>за счет субсидии.</w:t>
      </w:r>
    </w:p>
    <w:p w:rsidR="00732AE1" w:rsidRPr="00E63360" w:rsidRDefault="00732AE1" w:rsidP="00897D1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360">
        <w:rPr>
          <w:rFonts w:ascii="Times New Roman" w:hAnsi="Times New Roman" w:cs="Times New Roman"/>
          <w:sz w:val="28"/>
          <w:szCs w:val="28"/>
        </w:rPr>
        <w:t xml:space="preserve">Данное условие не распространяется на субсидии, предоставляемые </w:t>
      </w:r>
      <w:r w:rsidR="003B3899" w:rsidRPr="00E63360">
        <w:rPr>
          <w:rFonts w:ascii="Times New Roman" w:hAnsi="Times New Roman" w:cs="Times New Roman"/>
          <w:sz w:val="28"/>
          <w:szCs w:val="28"/>
        </w:rPr>
        <w:br/>
      </w:r>
      <w:r w:rsidRPr="00E6336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6336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63360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 на основании </w:t>
      </w:r>
      <w:hyperlink r:id="rId7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E63360">
          <w:rPr>
            <w:rFonts w:ascii="Times New Roman" w:hAnsi="Times New Roman" w:cs="Times New Roman"/>
            <w:sz w:val="28"/>
            <w:szCs w:val="28"/>
          </w:rPr>
          <w:t>пунктов 4</w:t>
        </w:r>
      </w:hyperlink>
      <w:r w:rsidRPr="00E6336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E6336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6336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E63360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097EF3" w:rsidRPr="00E63360">
        <w:rPr>
          <w:rFonts w:ascii="Times New Roman" w:hAnsi="Times New Roman" w:cs="Times New Roman"/>
          <w:sz w:val="28"/>
          <w:szCs w:val="28"/>
        </w:rPr>
        <w:t>, 17</w:t>
      </w:r>
      <w:hyperlink r:id="rId10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E63360">
          <w:rPr>
            <w:rFonts w:ascii="Times New Roman" w:hAnsi="Times New Roman" w:cs="Times New Roman"/>
            <w:sz w:val="28"/>
            <w:szCs w:val="28"/>
          </w:rPr>
          <w:t xml:space="preserve"> части 1 статьи 93</w:t>
        </w:r>
      </w:hyperlink>
      <w:r w:rsidRPr="00E6336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F1C2C" w:rsidRPr="00E63360">
        <w:rPr>
          <w:rFonts w:ascii="Times New Roman" w:hAnsi="Times New Roman" w:cs="Times New Roman"/>
          <w:sz w:val="28"/>
          <w:szCs w:val="28"/>
        </w:rPr>
        <w:br/>
      </w:r>
      <w:r w:rsidRPr="00E63360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097EF3" w:rsidRPr="00E63360">
        <w:rPr>
          <w:rFonts w:ascii="Times New Roman" w:hAnsi="Times New Roman" w:cs="Times New Roman"/>
          <w:sz w:val="28"/>
          <w:szCs w:val="28"/>
        </w:rPr>
        <w:t>№</w:t>
      </w:r>
      <w:r w:rsidRPr="00E63360">
        <w:rPr>
          <w:rFonts w:ascii="Times New Roman" w:hAnsi="Times New Roman" w:cs="Times New Roman"/>
          <w:sz w:val="28"/>
          <w:szCs w:val="28"/>
        </w:rPr>
        <w:t xml:space="preserve"> 44-ФЗ </w:t>
      </w:r>
      <w:r w:rsidR="003B3899" w:rsidRPr="00E63360">
        <w:rPr>
          <w:rFonts w:ascii="Times New Roman" w:hAnsi="Times New Roman" w:cs="Times New Roman"/>
          <w:sz w:val="28"/>
          <w:szCs w:val="28"/>
        </w:rPr>
        <w:t>«</w:t>
      </w:r>
      <w:r w:rsidRPr="00E6336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97EF3" w:rsidRPr="00E63360">
        <w:rPr>
          <w:rFonts w:ascii="Times New Roman" w:hAnsi="Times New Roman" w:cs="Times New Roman"/>
          <w:sz w:val="28"/>
          <w:szCs w:val="28"/>
        </w:rPr>
        <w:t>»</w:t>
      </w:r>
      <w:r w:rsidRPr="00E633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3360" w:rsidRPr="00E63360" w:rsidRDefault="00E63360" w:rsidP="00897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E633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32AE1" w:rsidRPr="00E63360">
        <w:rPr>
          <w:rFonts w:ascii="Times New Roman" w:hAnsi="Times New Roman" w:cs="Times New Roman"/>
          <w:sz w:val="28"/>
          <w:szCs w:val="28"/>
        </w:rPr>
        <w:t xml:space="preserve">. </w:t>
      </w:r>
      <w:r w:rsidRPr="00E63360">
        <w:rPr>
          <w:rFonts w:ascii="Times New Roman" w:hAnsi="Times New Roman" w:cs="Times New Roman"/>
          <w:sz w:val="28"/>
          <w:szCs w:val="28"/>
        </w:rPr>
        <w:t>Отсутствие авансирования по расходам, финансовое обеспечение которых осуществляется за счет субсидии.</w:t>
      </w:r>
    </w:p>
    <w:p w:rsidR="00C702EF" w:rsidRDefault="00E63360" w:rsidP="00897D1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2AE1" w:rsidRPr="000527D5">
        <w:rPr>
          <w:rFonts w:ascii="Times New Roman" w:hAnsi="Times New Roman" w:cs="Times New Roman"/>
          <w:sz w:val="28"/>
          <w:szCs w:val="28"/>
        </w:rPr>
        <w:t>.</w:t>
      </w:r>
      <w:r w:rsidR="00732AE1" w:rsidRPr="00C76D5F">
        <w:rPr>
          <w:rFonts w:ascii="Times New Roman" w:hAnsi="Times New Roman" w:cs="Times New Roman"/>
          <w:sz w:val="28"/>
          <w:szCs w:val="28"/>
        </w:rPr>
        <w:t xml:space="preserve"> </w:t>
      </w:r>
      <w:r w:rsidR="002D30BD" w:rsidRPr="00C76D5F">
        <w:rPr>
          <w:rFonts w:ascii="Times New Roman" w:hAnsi="Times New Roman" w:cs="Times New Roman"/>
          <w:sz w:val="28"/>
          <w:szCs w:val="28"/>
        </w:rPr>
        <w:t>Результат</w:t>
      </w:r>
      <w:r w:rsidR="00C702EF" w:rsidRPr="00C76D5F">
        <w:rPr>
          <w:rFonts w:ascii="Times New Roman" w:hAnsi="Times New Roman" w:cs="Times New Roman"/>
          <w:sz w:val="28"/>
          <w:szCs w:val="28"/>
        </w:rPr>
        <w:t xml:space="preserve">ом </w:t>
      </w:r>
      <w:r w:rsidR="00732AE1" w:rsidRPr="00C76D5F">
        <w:rPr>
          <w:rFonts w:ascii="Times New Roman" w:hAnsi="Times New Roman" w:cs="Times New Roman"/>
          <w:sz w:val="28"/>
          <w:szCs w:val="28"/>
        </w:rPr>
        <w:t xml:space="preserve">использования субсидии </w:t>
      </w:r>
      <w:r w:rsidR="002D30BD" w:rsidRPr="00C76D5F">
        <w:rPr>
          <w:rFonts w:ascii="Times New Roman" w:hAnsi="Times New Roman" w:cs="Times New Roman"/>
          <w:sz w:val="28"/>
          <w:szCs w:val="28"/>
        </w:rPr>
        <w:t>(далее – показател</w:t>
      </w:r>
      <w:r w:rsidR="00577ED2" w:rsidRPr="00C76D5F">
        <w:rPr>
          <w:rFonts w:ascii="Times New Roman" w:hAnsi="Times New Roman" w:cs="Times New Roman"/>
          <w:sz w:val="28"/>
          <w:szCs w:val="28"/>
        </w:rPr>
        <w:t>и</w:t>
      </w:r>
      <w:r w:rsidR="002D30BD" w:rsidRPr="00C76D5F">
        <w:rPr>
          <w:rFonts w:ascii="Times New Roman" w:hAnsi="Times New Roman" w:cs="Times New Roman"/>
          <w:sz w:val="28"/>
          <w:szCs w:val="28"/>
        </w:rPr>
        <w:t xml:space="preserve"> результативности) </w:t>
      </w:r>
      <w:r w:rsidR="00732AE1" w:rsidRPr="00515820">
        <w:rPr>
          <w:rFonts w:ascii="Times New Roman" w:hAnsi="Times New Roman" w:cs="Times New Roman"/>
          <w:sz w:val="28"/>
          <w:szCs w:val="28"/>
        </w:rPr>
        <w:t>явля</w:t>
      </w:r>
      <w:r w:rsidR="000527D5" w:rsidRPr="00515820">
        <w:rPr>
          <w:rFonts w:ascii="Times New Roman" w:hAnsi="Times New Roman" w:cs="Times New Roman"/>
          <w:sz w:val="28"/>
          <w:szCs w:val="28"/>
        </w:rPr>
        <w:t>е</w:t>
      </w:r>
      <w:r w:rsidR="00732AE1" w:rsidRPr="00515820">
        <w:rPr>
          <w:rFonts w:ascii="Times New Roman" w:hAnsi="Times New Roman" w:cs="Times New Roman"/>
          <w:sz w:val="28"/>
          <w:szCs w:val="28"/>
        </w:rPr>
        <w:t>тся</w:t>
      </w:r>
      <w:r w:rsidR="000527D5" w:rsidRPr="00515820">
        <w:rPr>
          <w:rFonts w:ascii="Times New Roman" w:hAnsi="Times New Roman" w:cs="Times New Roman"/>
          <w:sz w:val="28"/>
          <w:szCs w:val="28"/>
        </w:rPr>
        <w:t xml:space="preserve"> </w:t>
      </w:r>
      <w:r w:rsidR="00001FA6" w:rsidRPr="00515820">
        <w:rPr>
          <w:rFonts w:ascii="Times New Roman" w:hAnsi="Times New Roman" w:cs="Times New Roman"/>
          <w:sz w:val="28"/>
          <w:szCs w:val="28"/>
        </w:rPr>
        <w:t>количество технически оснащенных муниципальных музеев.</w:t>
      </w:r>
    </w:p>
    <w:p w:rsidR="000527D5" w:rsidRPr="0094351A" w:rsidRDefault="00C702EF" w:rsidP="003A6231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EF">
        <w:rPr>
          <w:rFonts w:ascii="Times New Roman" w:hAnsi="Times New Roman" w:cs="Times New Roman"/>
          <w:sz w:val="28"/>
          <w:szCs w:val="28"/>
        </w:rPr>
        <w:t>Значения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2EF">
        <w:rPr>
          <w:rFonts w:ascii="Times New Roman" w:hAnsi="Times New Roman" w:cs="Times New Roman"/>
          <w:sz w:val="28"/>
          <w:szCs w:val="28"/>
        </w:rPr>
        <w:t xml:space="preserve">устанавливаются в соответствии с показателями результативности, предусмотренными </w:t>
      </w:r>
      <w:r w:rsidR="00D114C5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0527D5" w:rsidRPr="0094351A" w:rsidRDefault="000527D5" w:rsidP="003A6231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51A">
        <w:rPr>
          <w:rFonts w:ascii="Times New Roman" w:hAnsi="Times New Roman" w:cs="Times New Roman"/>
          <w:sz w:val="28"/>
          <w:szCs w:val="28"/>
        </w:rPr>
        <w:t>Значения показателей результативности устанавливаются правовым актом министерства, согласованным с министерством финансов Кировской области.</w:t>
      </w:r>
    </w:p>
    <w:p w:rsidR="00732AE1" w:rsidRPr="0094351A" w:rsidRDefault="00E63360" w:rsidP="003A6231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2AE1" w:rsidRPr="0094351A">
        <w:rPr>
          <w:rFonts w:ascii="Times New Roman" w:hAnsi="Times New Roman" w:cs="Times New Roman"/>
          <w:sz w:val="28"/>
          <w:szCs w:val="28"/>
        </w:rPr>
        <w:t>. При заключении соглашения о предоставлении субсидии администрация муниципального образования представляет в министерство:</w:t>
      </w:r>
    </w:p>
    <w:p w:rsidR="00732AE1" w:rsidRPr="00C66E21" w:rsidRDefault="00732AE1" w:rsidP="003A6231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51A">
        <w:rPr>
          <w:rFonts w:ascii="Times New Roman" w:hAnsi="Times New Roman" w:cs="Times New Roman"/>
          <w:sz w:val="28"/>
          <w:szCs w:val="28"/>
        </w:rPr>
        <w:t>заверенную в установленном законодательством</w:t>
      </w:r>
      <w:r w:rsidRPr="00C66E21">
        <w:rPr>
          <w:rFonts w:ascii="Times New Roman" w:hAnsi="Times New Roman" w:cs="Times New Roman"/>
          <w:sz w:val="28"/>
          <w:szCs w:val="28"/>
        </w:rPr>
        <w:t xml:space="preserve"> порядке выписку </w:t>
      </w:r>
      <w:r w:rsidR="003B3899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 xml:space="preserve">из решения о местном бюджете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</w:t>
      </w:r>
      <w:r w:rsidR="003B3899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к предоставлению из областного бюджета субсидии;</w:t>
      </w:r>
      <w:proofErr w:type="gramEnd"/>
    </w:p>
    <w:p w:rsidR="00B82761" w:rsidRDefault="00B82761" w:rsidP="003A6231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80">
        <w:rPr>
          <w:rFonts w:ascii="Times New Roman" w:hAnsi="Times New Roman" w:cs="Times New Roman"/>
          <w:sz w:val="28"/>
          <w:szCs w:val="28"/>
        </w:rPr>
        <w:t xml:space="preserve">заверенную в установленном законодательством порядке выписку </w:t>
      </w:r>
      <w:r w:rsidRPr="00B47380">
        <w:rPr>
          <w:rFonts w:ascii="Times New Roman" w:hAnsi="Times New Roman" w:cs="Times New Roman"/>
          <w:sz w:val="28"/>
          <w:szCs w:val="28"/>
        </w:rPr>
        <w:br/>
        <w:t xml:space="preserve">из утвержденной в установленном порядке муниципальной программы, предусматривающей мероприятия, указанные в пункте 2 настоящего Порядка, в </w:t>
      </w:r>
      <w:proofErr w:type="gramStart"/>
      <w:r w:rsidRPr="00B4738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47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38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47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38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47380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74BBC">
        <w:rPr>
          <w:rFonts w:ascii="Times New Roman" w:hAnsi="Times New Roman" w:cs="Times New Roman"/>
          <w:sz w:val="28"/>
          <w:szCs w:val="28"/>
        </w:rPr>
        <w:t>ется субсидия, и значения показателей результативности по году достижения.</w:t>
      </w:r>
    </w:p>
    <w:p w:rsidR="00732AE1" w:rsidRDefault="00732AE1" w:rsidP="003A6231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подлежит согласованию </w:t>
      </w:r>
      <w:r w:rsidR="003B3899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с финансовым органом муниципального района (городского округа или муниципального округа)</w:t>
      </w:r>
      <w:r w:rsidR="001C0C4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66E21">
        <w:rPr>
          <w:rFonts w:ascii="Times New Roman" w:hAnsi="Times New Roman" w:cs="Times New Roman"/>
          <w:sz w:val="28"/>
          <w:szCs w:val="28"/>
        </w:rPr>
        <w:t>.</w:t>
      </w:r>
    </w:p>
    <w:p w:rsidR="00CC4C86" w:rsidRPr="002722BB" w:rsidRDefault="00CC4C86" w:rsidP="003A623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BB">
        <w:rPr>
          <w:rFonts w:ascii="Times New Roman" w:hAnsi="Times New Roman" w:cs="Times New Roman"/>
          <w:sz w:val="28"/>
          <w:szCs w:val="28"/>
        </w:rPr>
        <w:t>Соглашени</w:t>
      </w:r>
      <w:r w:rsidR="00FA4967" w:rsidRPr="002722BB">
        <w:rPr>
          <w:rFonts w:ascii="Times New Roman" w:hAnsi="Times New Roman" w:cs="Times New Roman"/>
          <w:sz w:val="28"/>
          <w:szCs w:val="28"/>
        </w:rPr>
        <w:t>е</w:t>
      </w:r>
      <w:r w:rsidR="004E4A91" w:rsidRPr="002722BB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D91C99">
        <w:rPr>
          <w:rFonts w:ascii="Times New Roman" w:hAnsi="Times New Roman" w:cs="Times New Roman"/>
          <w:sz w:val="28"/>
          <w:szCs w:val="28"/>
        </w:rPr>
        <w:t xml:space="preserve"> заключае</w:t>
      </w:r>
      <w:r w:rsidRPr="002722BB">
        <w:rPr>
          <w:rFonts w:ascii="Times New Roman" w:hAnsi="Times New Roman" w:cs="Times New Roman"/>
          <w:sz w:val="28"/>
          <w:szCs w:val="28"/>
        </w:rPr>
        <w:t xml:space="preserve">тся </w:t>
      </w:r>
      <w:r w:rsidR="00FA4967" w:rsidRPr="002722BB">
        <w:rPr>
          <w:rFonts w:ascii="Times New Roman" w:hAnsi="Times New Roman" w:cs="Times New Roman"/>
          <w:sz w:val="28"/>
          <w:szCs w:val="28"/>
        </w:rPr>
        <w:br/>
      </w:r>
      <w:r w:rsidRPr="002722BB">
        <w:rPr>
          <w:rFonts w:ascii="Times New Roman" w:hAnsi="Times New Roman" w:cs="Times New Roman"/>
          <w:sz w:val="28"/>
          <w:szCs w:val="28"/>
        </w:rPr>
        <w:t xml:space="preserve">с использованием государственной интегрированной информационной системы управления общественными финансами «Электронный бюджет» </w:t>
      </w:r>
      <w:r w:rsidR="00FA4967" w:rsidRPr="002722BB">
        <w:rPr>
          <w:rFonts w:ascii="Times New Roman" w:hAnsi="Times New Roman" w:cs="Times New Roman"/>
          <w:sz w:val="28"/>
          <w:szCs w:val="28"/>
        </w:rPr>
        <w:br/>
      </w:r>
      <w:r w:rsidRPr="002722BB">
        <w:rPr>
          <w:rFonts w:ascii="Times New Roman" w:hAnsi="Times New Roman" w:cs="Times New Roman"/>
          <w:sz w:val="28"/>
          <w:szCs w:val="28"/>
        </w:rPr>
        <w:t xml:space="preserve">в соответствии с типовой </w:t>
      </w:r>
      <w:r w:rsidRPr="00531627">
        <w:rPr>
          <w:rFonts w:ascii="Times New Roman" w:hAnsi="Times New Roman" w:cs="Times New Roman"/>
          <w:sz w:val="28"/>
          <w:szCs w:val="28"/>
        </w:rPr>
        <w:t>формой</w:t>
      </w:r>
      <w:r w:rsidR="00D91C99" w:rsidRPr="00531627">
        <w:rPr>
          <w:rFonts w:ascii="Times New Roman" w:hAnsi="Times New Roman" w:cs="Times New Roman"/>
          <w:sz w:val="28"/>
          <w:szCs w:val="28"/>
        </w:rPr>
        <w:t xml:space="preserve"> </w:t>
      </w:r>
      <w:r w:rsidR="00B97DC7" w:rsidRPr="00531627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531627">
        <w:rPr>
          <w:rFonts w:ascii="Times New Roman" w:hAnsi="Times New Roman" w:cs="Times New Roman"/>
          <w:sz w:val="28"/>
          <w:szCs w:val="28"/>
        </w:rPr>
        <w:t>,</w:t>
      </w:r>
      <w:r w:rsidR="004E4A91" w:rsidRPr="002722BB">
        <w:rPr>
          <w:rFonts w:ascii="Times New Roman" w:hAnsi="Times New Roman" w:cs="Times New Roman"/>
          <w:sz w:val="28"/>
          <w:szCs w:val="28"/>
        </w:rPr>
        <w:t xml:space="preserve"> утвержденной Министерством финансов Российской Федерации.</w:t>
      </w:r>
    </w:p>
    <w:p w:rsidR="00214E0D" w:rsidRDefault="00E63360" w:rsidP="003A6231">
      <w:pPr>
        <w:pStyle w:val="ConsPlusNormal"/>
        <w:suppressAutoHyphens/>
        <w:spacing w:line="33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4E0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32AE1" w:rsidRPr="00214E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14E0D" w:rsidRPr="00214E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субсидии </w:t>
      </w:r>
      <w:r w:rsidR="00793006" w:rsidRPr="00793006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областного бюджета в бюджет муниципального образования</w:t>
      </w:r>
      <w:r w:rsidR="00793006" w:rsidRPr="00214E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14E0D" w:rsidRPr="00214E0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в установленном порядке в пределах сумм, утвержденных законом Кировской области об областном бюджете на соответствующий финансовый год и на плановый период.</w:t>
      </w:r>
    </w:p>
    <w:p w:rsidR="001E4C8C" w:rsidRDefault="001E4C8C" w:rsidP="001E4C8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EF">
        <w:rPr>
          <w:rFonts w:ascii="Times New Roman" w:hAnsi="Times New Roman" w:cs="Times New Roman"/>
          <w:sz w:val="28"/>
          <w:szCs w:val="28"/>
        </w:rPr>
        <w:t>Субсидия перечисляется пропорционально кассовым расходам местного бюджета по соответствующим расходным обязательствам (объекту) и за фактически выполненные работы (оказанн</w:t>
      </w:r>
      <w:r>
        <w:rPr>
          <w:rFonts w:ascii="Times New Roman" w:hAnsi="Times New Roman" w:cs="Times New Roman"/>
          <w:sz w:val="28"/>
          <w:szCs w:val="28"/>
        </w:rPr>
        <w:t>ые услуги, поставленные товары)</w:t>
      </w:r>
      <w:r w:rsidR="00515820">
        <w:rPr>
          <w:rFonts w:ascii="Times New Roman" w:hAnsi="Times New Roman" w:cs="Times New Roman"/>
          <w:sz w:val="28"/>
          <w:szCs w:val="28"/>
        </w:rPr>
        <w:t>.</w:t>
      </w:r>
    </w:p>
    <w:p w:rsidR="00732AE1" w:rsidRPr="00C702EF" w:rsidRDefault="00732AE1" w:rsidP="002722BB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EF">
        <w:rPr>
          <w:rFonts w:ascii="Times New Roman" w:hAnsi="Times New Roman" w:cs="Times New Roman"/>
          <w:sz w:val="28"/>
          <w:szCs w:val="28"/>
        </w:rPr>
        <w:t>Для перечисления субсидии администрация муниципального образования представляет в министерство:</w:t>
      </w:r>
    </w:p>
    <w:p w:rsidR="00732AE1" w:rsidRPr="00C702EF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EF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контрактов;</w:t>
      </w:r>
    </w:p>
    <w:p w:rsidR="00732AE1" w:rsidRPr="00C702EF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EF">
        <w:rPr>
          <w:rFonts w:ascii="Times New Roman" w:hAnsi="Times New Roman" w:cs="Times New Roman"/>
          <w:sz w:val="28"/>
          <w:szCs w:val="28"/>
        </w:rPr>
        <w:t>копии документов, подтверждающих выполнение работ (поставку товаров, оказание услуг);</w:t>
      </w:r>
    </w:p>
    <w:p w:rsidR="00732AE1" w:rsidRPr="00C76D5F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D5F">
        <w:rPr>
          <w:rFonts w:ascii="Times New Roman" w:hAnsi="Times New Roman" w:cs="Times New Roman"/>
          <w:sz w:val="28"/>
          <w:szCs w:val="28"/>
        </w:rPr>
        <w:t xml:space="preserve">информацию о выполнении условия, предусмотренного </w:t>
      </w:r>
      <w:r w:rsidR="007F5F52">
        <w:rPr>
          <w:rFonts w:ascii="Times New Roman" w:hAnsi="Times New Roman" w:cs="Times New Roman"/>
          <w:sz w:val="28"/>
          <w:szCs w:val="28"/>
        </w:rPr>
        <w:t xml:space="preserve">      </w:t>
      </w:r>
      <w:hyperlink w:anchor="Par1993" w:tooltip="9.4. Предусмотренная частью 7 статьи 26 Федерального закона от 05.04.2013 N 44-ФЗ &quot;О контрактной системе в сфере закупок товаров, работ, услуг для обеспечения государственных и муниципальных нужд&quot; централизация закупок, финансовое обеспечение которых осуществл" w:history="1">
        <w:r w:rsidRPr="00897D1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F20C2" w:rsidRPr="00897D1B">
          <w:rPr>
            <w:rFonts w:ascii="Times New Roman" w:hAnsi="Times New Roman" w:cs="Times New Roman"/>
            <w:sz w:val="28"/>
            <w:szCs w:val="28"/>
          </w:rPr>
          <w:t>5</w:t>
        </w:r>
        <w:r w:rsidRPr="00897D1B">
          <w:rPr>
            <w:rFonts w:ascii="Times New Roman" w:hAnsi="Times New Roman" w:cs="Times New Roman"/>
            <w:sz w:val="28"/>
            <w:szCs w:val="28"/>
          </w:rPr>
          <w:t>.</w:t>
        </w:r>
        <w:r w:rsidR="003F20C2" w:rsidRPr="00897D1B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97D1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C64DB" w:rsidRDefault="00242962" w:rsidP="005C64D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кассовую заявку</w:t>
      </w:r>
      <w:r w:rsidR="005C64DB">
        <w:rPr>
          <w:rFonts w:ascii="Times New Roman" w:hAnsi="Times New Roman" w:cs="Times New Roman"/>
          <w:sz w:val="28"/>
          <w:szCs w:val="28"/>
        </w:rPr>
        <w:t>.</w:t>
      </w:r>
    </w:p>
    <w:p w:rsidR="008B3E36" w:rsidRPr="00993DB1" w:rsidRDefault="00E63360" w:rsidP="0024296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B3E36" w:rsidRPr="00993DB1">
        <w:rPr>
          <w:rFonts w:ascii="Times New Roman" w:hAnsi="Times New Roman" w:cs="Times New Roman"/>
          <w:sz w:val="28"/>
          <w:szCs w:val="28"/>
        </w:rPr>
        <w:t xml:space="preserve">. Муниципальное образование, заключившее соглашение о предоставлении субсидии, представляет министерству в государственной интегрированной информационной системе управления общественными финансами </w:t>
      </w:r>
      <w:r w:rsidR="008D4D4B" w:rsidRPr="00993DB1">
        <w:rPr>
          <w:rFonts w:ascii="Times New Roman" w:hAnsi="Times New Roman" w:cs="Times New Roman"/>
          <w:sz w:val="28"/>
          <w:szCs w:val="28"/>
        </w:rPr>
        <w:t>«</w:t>
      </w:r>
      <w:r w:rsidR="008B3E36" w:rsidRPr="00993DB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D4D4B" w:rsidRPr="00993DB1">
        <w:rPr>
          <w:rFonts w:ascii="Times New Roman" w:hAnsi="Times New Roman" w:cs="Times New Roman"/>
          <w:sz w:val="28"/>
          <w:szCs w:val="28"/>
        </w:rPr>
        <w:t>»</w:t>
      </w:r>
      <w:r w:rsidR="008B3E36" w:rsidRPr="00993DB1">
        <w:rPr>
          <w:rFonts w:ascii="Times New Roman" w:hAnsi="Times New Roman" w:cs="Times New Roman"/>
          <w:sz w:val="28"/>
          <w:szCs w:val="28"/>
        </w:rPr>
        <w:t xml:space="preserve"> по формам, предусмотренным соглашением о предоставлении субсидии, отчеты:</w:t>
      </w:r>
    </w:p>
    <w:p w:rsidR="008B3E36" w:rsidRPr="00993DB1" w:rsidRDefault="008B3E36" w:rsidP="008B3E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BB">
        <w:rPr>
          <w:rFonts w:ascii="Times New Roman" w:hAnsi="Times New Roman" w:cs="Times New Roman"/>
          <w:sz w:val="28"/>
          <w:szCs w:val="28"/>
        </w:rPr>
        <w:t>об осуществл</w:t>
      </w:r>
      <w:r w:rsidR="008D4D4B" w:rsidRPr="002722BB">
        <w:rPr>
          <w:rFonts w:ascii="Times New Roman" w:hAnsi="Times New Roman" w:cs="Times New Roman"/>
          <w:sz w:val="28"/>
          <w:szCs w:val="28"/>
        </w:rPr>
        <w:t xml:space="preserve">ении расходов местного бюджета – </w:t>
      </w:r>
      <w:r w:rsidR="00C021B5" w:rsidRPr="002722BB">
        <w:rPr>
          <w:rFonts w:ascii="Times New Roman" w:hAnsi="Times New Roman" w:cs="Times New Roman"/>
          <w:sz w:val="28"/>
          <w:szCs w:val="28"/>
        </w:rPr>
        <w:t>ежеквартально</w:t>
      </w:r>
      <w:r w:rsidR="007F5F52">
        <w:rPr>
          <w:rFonts w:ascii="Times New Roman" w:hAnsi="Times New Roman" w:cs="Times New Roman"/>
          <w:sz w:val="28"/>
          <w:szCs w:val="28"/>
        </w:rPr>
        <w:t>,</w:t>
      </w:r>
      <w:r w:rsidR="00C021B5" w:rsidRPr="002722BB">
        <w:rPr>
          <w:rFonts w:ascii="Times New Roman" w:hAnsi="Times New Roman" w:cs="Times New Roman"/>
          <w:sz w:val="28"/>
          <w:szCs w:val="28"/>
        </w:rPr>
        <w:t xml:space="preserve"> </w:t>
      </w:r>
      <w:r w:rsidRPr="002722B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97D1B">
        <w:rPr>
          <w:rFonts w:ascii="Times New Roman" w:hAnsi="Times New Roman" w:cs="Times New Roman"/>
          <w:sz w:val="28"/>
          <w:szCs w:val="28"/>
        </w:rPr>
        <w:t>5</w:t>
      </w:r>
      <w:r w:rsidRPr="002722BB">
        <w:rPr>
          <w:rFonts w:ascii="Times New Roman" w:hAnsi="Times New Roman" w:cs="Times New Roman"/>
          <w:sz w:val="28"/>
          <w:szCs w:val="28"/>
        </w:rPr>
        <w:t>-го числа месяца, следующего за</w:t>
      </w:r>
      <w:r w:rsidR="00C021B5" w:rsidRPr="002722BB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Pr="002722BB">
        <w:rPr>
          <w:rFonts w:ascii="Times New Roman" w:hAnsi="Times New Roman" w:cs="Times New Roman"/>
          <w:sz w:val="28"/>
          <w:szCs w:val="28"/>
        </w:rPr>
        <w:t xml:space="preserve"> кварталом;</w:t>
      </w:r>
    </w:p>
    <w:p w:rsidR="008B3E36" w:rsidRPr="00993DB1" w:rsidRDefault="008B3E36" w:rsidP="008B3E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DB1">
        <w:rPr>
          <w:rFonts w:ascii="Times New Roman" w:hAnsi="Times New Roman" w:cs="Times New Roman"/>
          <w:sz w:val="28"/>
          <w:szCs w:val="28"/>
        </w:rPr>
        <w:t xml:space="preserve">о достижении значений показателей результативности </w:t>
      </w:r>
      <w:r w:rsidR="008D4D4B" w:rsidRPr="00993DB1">
        <w:rPr>
          <w:rFonts w:ascii="Times New Roman" w:hAnsi="Times New Roman" w:cs="Times New Roman"/>
          <w:sz w:val="28"/>
          <w:szCs w:val="28"/>
        </w:rPr>
        <w:t>–</w:t>
      </w:r>
      <w:r w:rsidRPr="00993DB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B0144">
        <w:rPr>
          <w:rFonts w:ascii="Times New Roman" w:hAnsi="Times New Roman" w:cs="Times New Roman"/>
          <w:sz w:val="28"/>
          <w:szCs w:val="28"/>
        </w:rPr>
        <w:br/>
      </w:r>
      <w:r w:rsidR="00897D1B">
        <w:rPr>
          <w:rFonts w:ascii="Times New Roman" w:hAnsi="Times New Roman" w:cs="Times New Roman"/>
          <w:sz w:val="28"/>
          <w:szCs w:val="28"/>
        </w:rPr>
        <w:t>10</w:t>
      </w:r>
      <w:r w:rsidRPr="00993DB1">
        <w:rPr>
          <w:rFonts w:ascii="Times New Roman" w:hAnsi="Times New Roman" w:cs="Times New Roman"/>
          <w:sz w:val="28"/>
          <w:szCs w:val="28"/>
        </w:rPr>
        <w:t>-го числа месяца, следующего за годом, в котором была получена субсид</w:t>
      </w:r>
      <w:r w:rsidR="007F5F52">
        <w:rPr>
          <w:rFonts w:ascii="Times New Roman" w:hAnsi="Times New Roman" w:cs="Times New Roman"/>
          <w:sz w:val="28"/>
          <w:szCs w:val="28"/>
        </w:rPr>
        <w:t>ия.</w:t>
      </w:r>
    </w:p>
    <w:p w:rsidR="000C145B" w:rsidRPr="006D3C1C" w:rsidRDefault="002B4C7B" w:rsidP="008B3E36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63360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732AE1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C145B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осуществляет </w:t>
      </w:r>
      <w:proofErr w:type="gramStart"/>
      <w:r w:rsidR="000C145B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0C145B" w:rsidRPr="006D3C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муниципальным образованием условий, целей и порядка предоставления субсидии, установленных при ее предоставлении.</w:t>
      </w:r>
    </w:p>
    <w:p w:rsidR="001A0C37" w:rsidRPr="001A0C37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0C3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63360" w:rsidRPr="001A0C3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76D5F" w:rsidRPr="001A0C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1A0C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A0C37" w:rsidRPr="001A0C3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государственного финансового контроля осуществляют проверку соблюдения муниципальным образованием условий, целей и порядка предоставления субсидии, установленных при ее предоставлении.</w:t>
      </w:r>
    </w:p>
    <w:p w:rsidR="00732AE1" w:rsidRDefault="00732AE1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E63360">
        <w:rPr>
          <w:rFonts w:ascii="Times New Roman" w:hAnsi="Times New Roman" w:cs="Times New Roman"/>
          <w:sz w:val="28"/>
          <w:szCs w:val="28"/>
        </w:rPr>
        <w:t>2</w:t>
      </w:r>
      <w:r w:rsidRPr="00C66E21">
        <w:rPr>
          <w:rFonts w:ascii="Times New Roman" w:hAnsi="Times New Roman" w:cs="Times New Roman"/>
          <w:sz w:val="28"/>
          <w:szCs w:val="28"/>
        </w:rPr>
        <w:t xml:space="preserve">. Основанием для применения </w:t>
      </w:r>
      <w:r w:rsidR="00B6476D" w:rsidRPr="00C66E21">
        <w:rPr>
          <w:rFonts w:ascii="Times New Roman" w:hAnsi="Times New Roman" w:cs="Times New Roman"/>
          <w:sz w:val="28"/>
          <w:szCs w:val="28"/>
        </w:rPr>
        <w:t xml:space="preserve">к муниципальным образованиям </w:t>
      </w:r>
      <w:r w:rsidRPr="00C66E21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="00B6476D">
        <w:rPr>
          <w:rFonts w:ascii="Times New Roman" w:hAnsi="Times New Roman" w:cs="Times New Roman"/>
          <w:sz w:val="28"/>
          <w:szCs w:val="28"/>
        </w:rPr>
        <w:t>п</w:t>
      </w:r>
      <w:r w:rsidRPr="00C66E21">
        <w:rPr>
          <w:rFonts w:ascii="Times New Roman" w:hAnsi="Times New Roman" w:cs="Times New Roman"/>
          <w:sz w:val="28"/>
          <w:szCs w:val="28"/>
        </w:rPr>
        <w:t xml:space="preserve">ри невыполнении ими обязательств, установленных соглашениями о </w:t>
      </w:r>
      <w:r w:rsidR="009F39BA">
        <w:rPr>
          <w:rFonts w:ascii="Times New Roman" w:hAnsi="Times New Roman" w:cs="Times New Roman"/>
          <w:sz w:val="28"/>
          <w:szCs w:val="28"/>
        </w:rPr>
        <w:t xml:space="preserve">предоставлении субсидии (далее – </w:t>
      </w:r>
      <w:r w:rsidRPr="00C66E21">
        <w:rPr>
          <w:rFonts w:ascii="Times New Roman" w:hAnsi="Times New Roman" w:cs="Times New Roman"/>
          <w:sz w:val="28"/>
          <w:szCs w:val="28"/>
        </w:rPr>
        <w:t xml:space="preserve">меры ответственности), является 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значений показателей результативности, предусмотренных соглашениями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6B4E64" w:rsidRPr="00C66E21">
        <w:rPr>
          <w:rFonts w:ascii="Times New Roman" w:hAnsi="Times New Roman" w:cs="Times New Roman"/>
          <w:sz w:val="28"/>
          <w:szCs w:val="28"/>
        </w:rPr>
        <w:t>.</w:t>
      </w:r>
    </w:p>
    <w:p w:rsidR="006F0AB4" w:rsidRDefault="006F0AB4" w:rsidP="00271BE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Применение мер ответственности к муниципальным образованиям осуществляется министерством в порядке, аналогичном порядку, </w:t>
      </w:r>
      <w:r w:rsidRPr="00271BED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hyperlink r:id="rId11" w:tooltip="Постановление Правительства РФ от 30.09.2014 N 999 (ред. от 31.05.2021, с изм. от 27.08.2021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" w:history="1">
        <w:r w:rsidRPr="00271B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16</w:t>
        </w:r>
      </w:hyperlink>
      <w:r w:rsidRPr="00271BE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2" w:tooltip="Постановление Правительства РФ от 30.09.2014 N 999 (ред. от 31.05.2021, с изм. от 27.08.2021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" w:history="1">
        <w:r w:rsidRPr="00271BE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19(1)</w:t>
        </w:r>
      </w:hyperlink>
      <w:r w:rsidRPr="00271BED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 999 </w:t>
      </w:r>
      <w:r>
        <w:rPr>
          <w:rFonts w:ascii="Times New Roman" w:hAnsi="Times New Roman" w:cs="Times New Roman"/>
          <w:sz w:val="28"/>
          <w:szCs w:val="28"/>
        </w:rPr>
        <w:br/>
        <w:t xml:space="preserve">«О формировании, предоставлении и распределении субсидий </w:t>
      </w:r>
      <w:r>
        <w:rPr>
          <w:rFonts w:ascii="Times New Roman" w:hAnsi="Times New Roman" w:cs="Times New Roman"/>
          <w:sz w:val="28"/>
          <w:szCs w:val="28"/>
        </w:rPr>
        <w:br/>
        <w:t>из федерального бюджета бюджетам су</w:t>
      </w:r>
      <w:r w:rsidR="00271BED">
        <w:rPr>
          <w:rFonts w:ascii="Times New Roman" w:hAnsi="Times New Roman" w:cs="Times New Roman"/>
          <w:sz w:val="28"/>
          <w:szCs w:val="28"/>
        </w:rPr>
        <w:t xml:space="preserve">бъектов Российской Федерации»,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D3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заключенным</w:t>
      </w:r>
      <w:r w:rsidR="009A01C7">
        <w:rPr>
          <w:rFonts w:ascii="Times New Roman" w:hAnsi="Times New Roman" w:cs="Times New Roman"/>
          <w:sz w:val="28"/>
          <w:szCs w:val="28"/>
        </w:rPr>
        <w:t>и соглашения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A01C7">
        <w:rPr>
          <w:rFonts w:ascii="Times New Roman" w:hAnsi="Times New Roman" w:cs="Times New Roman"/>
          <w:sz w:val="28"/>
          <w:szCs w:val="28"/>
        </w:rPr>
        <w:t>и</w:t>
      </w:r>
      <w:r w:rsidR="00271BED" w:rsidRPr="00271BED">
        <w:rPr>
          <w:rFonts w:ascii="Times New Roman" w:hAnsi="Times New Roman" w:cs="Times New Roman"/>
          <w:sz w:val="28"/>
          <w:szCs w:val="28"/>
        </w:rPr>
        <w:t xml:space="preserve"> </w:t>
      </w:r>
      <w:r w:rsidR="00271BED" w:rsidRPr="00A950AE">
        <w:rPr>
          <w:rFonts w:ascii="Times New Roman" w:eastAsia="Times New Roman" w:hAnsi="Times New Roman" w:cs="Times New Roman"/>
          <w:sz w:val="28"/>
          <w:szCs w:val="28"/>
        </w:rPr>
        <w:t>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23C4" w:rsidRPr="00C66E21" w:rsidRDefault="003B23C4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33"/>
      <w:bookmarkEnd w:id="2"/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6F0AB4">
        <w:rPr>
          <w:rFonts w:ascii="Times New Roman" w:hAnsi="Times New Roman" w:cs="Times New Roman"/>
          <w:sz w:val="28"/>
          <w:szCs w:val="28"/>
        </w:rPr>
        <w:t>4</w:t>
      </w:r>
      <w:r w:rsidRPr="00C66E2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по состоянию на 31 дека</w:t>
      </w:r>
      <w:r w:rsidR="00B02971">
        <w:rPr>
          <w:rFonts w:ascii="Times New Roman" w:hAnsi="Times New Roman" w:cs="Times New Roman"/>
          <w:sz w:val="28"/>
          <w:szCs w:val="28"/>
        </w:rPr>
        <w:t xml:space="preserve">бря </w:t>
      </w:r>
      <w:proofErr w:type="gramStart"/>
      <w:r w:rsidR="00B02971">
        <w:rPr>
          <w:rFonts w:ascii="Times New Roman" w:hAnsi="Times New Roman" w:cs="Times New Roman"/>
          <w:sz w:val="28"/>
          <w:szCs w:val="28"/>
        </w:rPr>
        <w:t>года предоставления субсидии</w:t>
      </w:r>
      <w:r w:rsidRPr="00C66E21">
        <w:rPr>
          <w:rFonts w:ascii="Times New Roman" w:hAnsi="Times New Roman" w:cs="Times New Roman"/>
          <w:sz w:val="28"/>
          <w:szCs w:val="28"/>
        </w:rPr>
        <w:t xml:space="preserve"> значений показателей</w:t>
      </w:r>
      <w:proofErr w:type="gramEnd"/>
      <w:r w:rsidRPr="00C66E21">
        <w:rPr>
          <w:rFonts w:ascii="Times New Roman" w:hAnsi="Times New Roman" w:cs="Times New Roman"/>
          <w:sz w:val="28"/>
          <w:szCs w:val="28"/>
        </w:rPr>
        <w:t xml:space="preserve"> результативности, предусмотренных соглашениями о предоставлении субсиди</w:t>
      </w:r>
      <w:r w:rsidR="00B02971">
        <w:rPr>
          <w:rFonts w:ascii="Times New Roman" w:hAnsi="Times New Roman" w:cs="Times New Roman"/>
          <w:sz w:val="28"/>
          <w:szCs w:val="28"/>
        </w:rPr>
        <w:t>и</w:t>
      </w:r>
      <w:r w:rsidRPr="00C66E21">
        <w:rPr>
          <w:rFonts w:ascii="Times New Roman" w:hAnsi="Times New Roman" w:cs="Times New Roman"/>
          <w:sz w:val="28"/>
          <w:szCs w:val="28"/>
        </w:rPr>
        <w:t>, применение мер ответственности к муниципальным образованиям осуществляется в следующем порядке:</w:t>
      </w:r>
    </w:p>
    <w:p w:rsidR="006B4E64" w:rsidRPr="00C66E21" w:rsidRDefault="006B4E64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6F0AB4">
        <w:rPr>
          <w:rFonts w:ascii="Times New Roman" w:hAnsi="Times New Roman" w:cs="Times New Roman"/>
          <w:sz w:val="28"/>
          <w:szCs w:val="28"/>
        </w:rPr>
        <w:t>4</w:t>
      </w:r>
      <w:r w:rsidRPr="00C66E2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C66E21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на основании отчетов и сведений, представляемых муниципальными образованиями, министерство в срок </w:t>
      </w:r>
      <w:r w:rsidRPr="00C66E21">
        <w:rPr>
          <w:rFonts w:ascii="Times New Roman" w:hAnsi="Times New Roman" w:cs="Times New Roman"/>
          <w:sz w:val="28"/>
          <w:szCs w:val="28"/>
        </w:rPr>
        <w:br/>
        <w:t xml:space="preserve">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местных бюджетов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в доход областного бюджета в срок до 20 апреля текущего финансового года.</w:t>
      </w:r>
      <w:proofErr w:type="gramEnd"/>
    </w:p>
    <w:p w:rsidR="006B4E64" w:rsidRPr="00C66E21" w:rsidRDefault="006B4E64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 xml:space="preserve">Министерство до 1 мая текущего финансового года представляет </w:t>
      </w:r>
      <w:r w:rsidR="003B3899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в министерство финансов Кировской области информацию о возврате (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невозврате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) муниципальными образованиями средств местных бюджетов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в доход областного бюджета в установленный срок.</w:t>
      </w:r>
    </w:p>
    <w:p w:rsidR="006B4E64" w:rsidRPr="00C66E21" w:rsidRDefault="006B4E64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6F0AB4">
        <w:rPr>
          <w:rFonts w:ascii="Times New Roman" w:hAnsi="Times New Roman" w:cs="Times New Roman"/>
          <w:sz w:val="28"/>
          <w:szCs w:val="28"/>
        </w:rPr>
        <w:t>4</w:t>
      </w:r>
      <w:r w:rsidRPr="00C66E2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C66E21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  <w:proofErr w:type="gramEnd"/>
    </w:p>
    <w:p w:rsidR="006B4E64" w:rsidRDefault="006B4E64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6F0AB4">
        <w:rPr>
          <w:rFonts w:ascii="Times New Roman" w:hAnsi="Times New Roman" w:cs="Times New Roman"/>
          <w:sz w:val="28"/>
          <w:szCs w:val="28"/>
        </w:rPr>
        <w:t>4</w:t>
      </w:r>
      <w:r w:rsidRPr="00C66E21">
        <w:rPr>
          <w:rFonts w:ascii="Times New Roman" w:hAnsi="Times New Roman" w:cs="Times New Roman"/>
          <w:sz w:val="28"/>
          <w:szCs w:val="28"/>
        </w:rPr>
        <w:t xml:space="preserve">.3. Объем средств, подлежащий возврату из местного бюджета i-го муниципального образования в доход областного бюджета </w:t>
      </w:r>
      <w:r w:rsidRPr="00C66E21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33375" cy="285750"/>
            <wp:effectExtent l="0" t="0" r="9525" b="0"/>
            <wp:docPr id="11" name="Рисунок 1" descr="base_23792_17217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72178_3277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E21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5D0209" w:rsidRDefault="005D0209" w:rsidP="005D0209">
      <w:pPr>
        <w:pStyle w:val="ConsPlusNormal"/>
        <w:suppressAutoHyphens/>
        <w:spacing w:line="33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020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47875" cy="752475"/>
            <wp:effectExtent l="19050" t="0" r="9525" b="0"/>
            <wp:docPr id="6" name="Рисунок 2" descr="base_23792_17217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92_172178_3277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E64" w:rsidRPr="00C66E21" w:rsidRDefault="00CE684C" w:rsidP="005D0209">
      <w:pPr>
        <w:pStyle w:val="ConsPlusNormal"/>
        <w:suppressAutoHyphens/>
        <w:spacing w:before="24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19075" cy="285750"/>
            <wp:effectExtent l="19050" t="0" r="0" b="0"/>
            <wp:docPr id="7" name="Рисунок 3" descr="base_23792_17217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92_172178_32780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E21">
        <w:rPr>
          <w:rFonts w:ascii="Times New Roman" w:hAnsi="Times New Roman" w:cs="Times New Roman"/>
          <w:sz w:val="28"/>
          <w:szCs w:val="28"/>
        </w:rPr>
        <w:t xml:space="preserve"> ‒ </w:t>
      </w:r>
      <w:r w:rsidR="006B4E64" w:rsidRPr="00C66E21">
        <w:rPr>
          <w:rFonts w:ascii="Times New Roman" w:hAnsi="Times New Roman" w:cs="Times New Roman"/>
          <w:sz w:val="28"/>
          <w:szCs w:val="28"/>
        </w:rPr>
        <w:t xml:space="preserve">объем субсидии, перечисленной местному бюджету в году предоставления субсидии, без учета размера остатка субсидии,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="006B4E64" w:rsidRPr="00C66E21">
        <w:rPr>
          <w:rFonts w:ascii="Times New Roman" w:hAnsi="Times New Roman" w:cs="Times New Roman"/>
          <w:sz w:val="28"/>
          <w:szCs w:val="28"/>
        </w:rPr>
        <w:t>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6B4E64" w:rsidRPr="00C66E21" w:rsidRDefault="00CE684C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47650" cy="285750"/>
            <wp:effectExtent l="0" t="0" r="0" b="0"/>
            <wp:docPr id="8" name="Рисунок 4" descr="base_23792_17217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92_172178_3278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E21">
        <w:rPr>
          <w:rFonts w:ascii="Times New Roman" w:hAnsi="Times New Roman" w:cs="Times New Roman"/>
          <w:sz w:val="28"/>
          <w:szCs w:val="28"/>
        </w:rPr>
        <w:t xml:space="preserve"> ‒ </w:t>
      </w:r>
      <w:r w:rsidR="006B4E64" w:rsidRPr="00C66E21">
        <w:rPr>
          <w:rFonts w:ascii="Times New Roman" w:hAnsi="Times New Roman" w:cs="Times New Roman"/>
          <w:sz w:val="28"/>
          <w:szCs w:val="28"/>
        </w:rPr>
        <w:t>фактическое значение соответствующего показателя результативности;</w:t>
      </w:r>
    </w:p>
    <w:p w:rsidR="006B4E64" w:rsidRPr="00C66E21" w:rsidRDefault="00CE684C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95275" cy="285750"/>
            <wp:effectExtent l="19050" t="0" r="0" b="0"/>
            <wp:docPr id="9" name="Рисунок 5" descr="base_23792_17217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92_172178_32782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E21">
        <w:rPr>
          <w:rFonts w:ascii="Times New Roman" w:hAnsi="Times New Roman" w:cs="Times New Roman"/>
          <w:sz w:val="28"/>
          <w:szCs w:val="28"/>
        </w:rPr>
        <w:t xml:space="preserve"> ‒ </w:t>
      </w:r>
      <w:r w:rsidR="006B4E64" w:rsidRPr="00C66E21">
        <w:rPr>
          <w:rFonts w:ascii="Times New Roman" w:hAnsi="Times New Roman" w:cs="Times New Roman"/>
          <w:sz w:val="28"/>
          <w:szCs w:val="28"/>
        </w:rPr>
        <w:t>значение соответствующего показателя результативности, предусмотренного соглашением о предоставлении субсидии;</w:t>
      </w:r>
    </w:p>
    <w:p w:rsidR="006B4E64" w:rsidRPr="00C66E21" w:rsidRDefault="00CE684C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E2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‒ </w:t>
      </w:r>
      <w:r w:rsidR="006B4E64" w:rsidRPr="00C66E21">
        <w:rPr>
          <w:rFonts w:ascii="Times New Roman" w:hAnsi="Times New Roman" w:cs="Times New Roman"/>
          <w:sz w:val="28"/>
          <w:szCs w:val="28"/>
        </w:rPr>
        <w:t>количество показателей результативности, предусмотренных соглашением о предоставлении субсидии.</w:t>
      </w:r>
    </w:p>
    <w:p w:rsidR="006B4E64" w:rsidRPr="00C66E21" w:rsidRDefault="006B4E64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E63360">
        <w:rPr>
          <w:rFonts w:ascii="Times New Roman" w:hAnsi="Times New Roman" w:cs="Times New Roman"/>
          <w:sz w:val="28"/>
          <w:szCs w:val="28"/>
        </w:rPr>
        <w:t>4</w:t>
      </w:r>
      <w:r w:rsidRPr="00C66E21">
        <w:rPr>
          <w:rFonts w:ascii="Times New Roman" w:hAnsi="Times New Roman" w:cs="Times New Roman"/>
          <w:sz w:val="28"/>
          <w:szCs w:val="28"/>
        </w:rPr>
        <w:t>.</w:t>
      </w:r>
      <w:r w:rsidR="006F613E">
        <w:rPr>
          <w:rFonts w:ascii="Times New Roman" w:hAnsi="Times New Roman" w:cs="Times New Roman"/>
          <w:sz w:val="28"/>
          <w:szCs w:val="28"/>
        </w:rPr>
        <w:t>4. Если получателями субсидии</w:t>
      </w:r>
      <w:r w:rsidRPr="00C66E21">
        <w:rPr>
          <w:rFonts w:ascii="Times New Roman" w:hAnsi="Times New Roman" w:cs="Times New Roman"/>
          <w:sz w:val="28"/>
          <w:szCs w:val="28"/>
        </w:rPr>
        <w:t xml:space="preserve"> в порядке и на основании документов, установленных муниципальными контрактами (договорами),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C66E2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66E21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работы (услуги), 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6B4E64" w:rsidRPr="00C66E21" w:rsidRDefault="006B4E64" w:rsidP="003179F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E63360">
        <w:rPr>
          <w:rFonts w:ascii="Times New Roman" w:hAnsi="Times New Roman" w:cs="Times New Roman"/>
          <w:sz w:val="28"/>
          <w:szCs w:val="28"/>
        </w:rPr>
        <w:t>4</w:t>
      </w:r>
      <w:r w:rsidRPr="00C66E21">
        <w:rPr>
          <w:rFonts w:ascii="Times New Roman" w:hAnsi="Times New Roman" w:cs="Times New Roman"/>
          <w:sz w:val="28"/>
          <w:szCs w:val="28"/>
        </w:rPr>
        <w:t xml:space="preserve">.5.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о возврате средств местных бюджетов в доход областного бюджета.</w:t>
      </w:r>
    </w:p>
    <w:p w:rsidR="00732AE1" w:rsidRDefault="006B4E64" w:rsidP="003179F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E21">
        <w:rPr>
          <w:rFonts w:ascii="Times New Roman" w:hAnsi="Times New Roman" w:cs="Times New Roman"/>
          <w:sz w:val="28"/>
          <w:szCs w:val="28"/>
        </w:rPr>
        <w:t>1</w:t>
      </w:r>
      <w:r w:rsidR="00E63360">
        <w:rPr>
          <w:rFonts w:ascii="Times New Roman" w:hAnsi="Times New Roman" w:cs="Times New Roman"/>
          <w:sz w:val="28"/>
          <w:szCs w:val="28"/>
        </w:rPr>
        <w:t>4</w:t>
      </w:r>
      <w:r w:rsidRPr="00C66E21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C66E21">
        <w:rPr>
          <w:rFonts w:ascii="Times New Roman" w:hAnsi="Times New Roman" w:cs="Times New Roman"/>
          <w:sz w:val="28"/>
          <w:szCs w:val="28"/>
        </w:rPr>
        <w:t xml:space="preserve">В случае если муниципальными образованиями по состоянию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>на 31 дека</w:t>
      </w:r>
      <w:r w:rsidR="006F613E">
        <w:rPr>
          <w:rFonts w:ascii="Times New Roman" w:hAnsi="Times New Roman" w:cs="Times New Roman"/>
          <w:sz w:val="28"/>
          <w:szCs w:val="28"/>
        </w:rPr>
        <w:t>бря года предоставления субсидии субсидия не использована</w:t>
      </w:r>
      <w:r w:rsidRPr="00C66E21">
        <w:rPr>
          <w:rFonts w:ascii="Times New Roman" w:hAnsi="Times New Roman" w:cs="Times New Roman"/>
          <w:sz w:val="28"/>
          <w:szCs w:val="28"/>
        </w:rPr>
        <w:t xml:space="preserve"> </w:t>
      </w:r>
      <w:r w:rsidR="00BE5837" w:rsidRPr="00C66E21">
        <w:rPr>
          <w:rFonts w:ascii="Times New Roman" w:hAnsi="Times New Roman" w:cs="Times New Roman"/>
          <w:sz w:val="28"/>
          <w:szCs w:val="28"/>
        </w:rPr>
        <w:br/>
      </w:r>
      <w:r w:rsidRPr="00C66E21">
        <w:rPr>
          <w:rFonts w:ascii="Times New Roman" w:hAnsi="Times New Roman" w:cs="Times New Roman"/>
          <w:sz w:val="28"/>
          <w:szCs w:val="28"/>
        </w:rPr>
        <w:t xml:space="preserve">в размере, установленном </w:t>
      </w:r>
      <w:r w:rsidR="00340F8D" w:rsidRPr="00214E0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Кировской области об областном бюджете на соответствующий финансовый год и на плановый период</w:t>
      </w:r>
      <w:r w:rsidR="00340F8D" w:rsidRPr="00C66E21">
        <w:rPr>
          <w:rFonts w:ascii="Times New Roman" w:hAnsi="Times New Roman" w:cs="Times New Roman"/>
          <w:sz w:val="28"/>
          <w:szCs w:val="28"/>
        </w:rPr>
        <w:t xml:space="preserve"> </w:t>
      </w:r>
      <w:r w:rsidRPr="00C66E21">
        <w:rPr>
          <w:rFonts w:ascii="Times New Roman" w:hAnsi="Times New Roman" w:cs="Times New Roman"/>
          <w:sz w:val="28"/>
          <w:szCs w:val="28"/>
        </w:rPr>
        <w:t>или постановлениями Правительства Кировской области,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</w:t>
      </w:r>
      <w:proofErr w:type="gramEnd"/>
      <w:r w:rsidRPr="00C66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E2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66E2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2B4C7B" w:rsidRDefault="002B4C7B" w:rsidP="003A62DD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1FE" w:rsidRDefault="002B4C7B" w:rsidP="00DA70BA">
      <w:pPr>
        <w:pStyle w:val="ConsPlusNormal"/>
        <w:suppressAutoHyphens/>
        <w:spacing w:line="33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A001FE" w:rsidSect="00CE14A4">
      <w:headerReference w:type="default" r:id="rId18"/>
      <w:headerReference w:type="first" r:id="rId19"/>
      <w:pgSz w:w="11906" w:h="16838"/>
      <w:pgMar w:top="1134" w:right="850" w:bottom="1134" w:left="1701" w:header="708" w:footer="708" w:gutter="0"/>
      <w:pgNumType w:start="6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45B" w:rsidRDefault="000C145B" w:rsidP="005B4B56">
      <w:pPr>
        <w:spacing w:after="0" w:line="240" w:lineRule="auto"/>
      </w:pPr>
      <w:r>
        <w:separator/>
      </w:r>
    </w:p>
  </w:endnote>
  <w:endnote w:type="continuationSeparator" w:id="0">
    <w:p w:rsidR="000C145B" w:rsidRDefault="000C145B" w:rsidP="005B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45B" w:rsidRDefault="000C145B" w:rsidP="005B4B56">
      <w:pPr>
        <w:spacing w:after="0" w:line="240" w:lineRule="auto"/>
      </w:pPr>
      <w:r>
        <w:separator/>
      </w:r>
    </w:p>
  </w:footnote>
  <w:footnote w:type="continuationSeparator" w:id="0">
    <w:p w:rsidR="000C145B" w:rsidRDefault="000C145B" w:rsidP="005B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69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145B" w:rsidRPr="005B4B56" w:rsidRDefault="006A1A4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4B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145B" w:rsidRPr="005B4B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4B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231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5B4B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145B" w:rsidRDefault="000C145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32922"/>
      <w:docPartObj>
        <w:docPartGallery w:val="Page Numbers (Top of Page)"/>
        <w:docPartUnique/>
      </w:docPartObj>
    </w:sdtPr>
    <w:sdtContent>
      <w:p w:rsidR="000C145B" w:rsidRDefault="006A1A43">
        <w:pPr>
          <w:pStyle w:val="a5"/>
          <w:jc w:val="center"/>
        </w:pPr>
        <w:r w:rsidRPr="00DD6485">
          <w:rPr>
            <w:rFonts w:ascii="Times New Roman" w:hAnsi="Times New Roman"/>
          </w:rPr>
          <w:fldChar w:fldCharType="begin"/>
        </w:r>
        <w:r w:rsidR="000C145B" w:rsidRPr="00DD6485">
          <w:rPr>
            <w:rFonts w:ascii="Times New Roman" w:hAnsi="Times New Roman"/>
          </w:rPr>
          <w:instrText xml:space="preserve"> PAGE   \* MERGEFORMAT </w:instrText>
        </w:r>
        <w:r w:rsidRPr="00DD6485">
          <w:rPr>
            <w:rFonts w:ascii="Times New Roman" w:hAnsi="Times New Roman"/>
          </w:rPr>
          <w:fldChar w:fldCharType="separate"/>
        </w:r>
        <w:r w:rsidR="00263DA0">
          <w:rPr>
            <w:rFonts w:ascii="Times New Roman" w:hAnsi="Times New Roman"/>
            <w:noProof/>
          </w:rPr>
          <w:t>60</w:t>
        </w:r>
        <w:r w:rsidRPr="00DD6485">
          <w:rPr>
            <w:rFonts w:ascii="Times New Roman" w:hAnsi="Times New Roman"/>
          </w:rPr>
          <w:fldChar w:fldCharType="end"/>
        </w:r>
      </w:p>
    </w:sdtContent>
  </w:sdt>
  <w:p w:rsidR="000C145B" w:rsidRDefault="000C145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AE1"/>
    <w:rsid w:val="00001FA6"/>
    <w:rsid w:val="000527D5"/>
    <w:rsid w:val="00073507"/>
    <w:rsid w:val="0007499D"/>
    <w:rsid w:val="00086DD6"/>
    <w:rsid w:val="0009515A"/>
    <w:rsid w:val="00097EF3"/>
    <w:rsid w:val="000B56F3"/>
    <w:rsid w:val="000C145B"/>
    <w:rsid w:val="000E41B1"/>
    <w:rsid w:val="00117BDE"/>
    <w:rsid w:val="00122B53"/>
    <w:rsid w:val="00157BC8"/>
    <w:rsid w:val="00175984"/>
    <w:rsid w:val="001919D5"/>
    <w:rsid w:val="001A0C37"/>
    <w:rsid w:val="001B3113"/>
    <w:rsid w:val="001B50CE"/>
    <w:rsid w:val="001C0C47"/>
    <w:rsid w:val="001C621A"/>
    <w:rsid w:val="001E4C8C"/>
    <w:rsid w:val="001F665E"/>
    <w:rsid w:val="00202B0D"/>
    <w:rsid w:val="00214E0D"/>
    <w:rsid w:val="00242962"/>
    <w:rsid w:val="00255ED3"/>
    <w:rsid w:val="00263DA0"/>
    <w:rsid w:val="00271BED"/>
    <w:rsid w:val="002722BB"/>
    <w:rsid w:val="002B4C7B"/>
    <w:rsid w:val="002D062E"/>
    <w:rsid w:val="002D285F"/>
    <w:rsid w:val="002D30BD"/>
    <w:rsid w:val="003179F4"/>
    <w:rsid w:val="00340F8D"/>
    <w:rsid w:val="00362A97"/>
    <w:rsid w:val="00373EC0"/>
    <w:rsid w:val="00375947"/>
    <w:rsid w:val="0038313F"/>
    <w:rsid w:val="00392E8B"/>
    <w:rsid w:val="003A4E08"/>
    <w:rsid w:val="003A6231"/>
    <w:rsid w:val="003A62DD"/>
    <w:rsid w:val="003B23C4"/>
    <w:rsid w:val="003B3899"/>
    <w:rsid w:val="003D1508"/>
    <w:rsid w:val="003D21BD"/>
    <w:rsid w:val="003D3407"/>
    <w:rsid w:val="003E0367"/>
    <w:rsid w:val="003F20C2"/>
    <w:rsid w:val="00411F17"/>
    <w:rsid w:val="00454888"/>
    <w:rsid w:val="00454F66"/>
    <w:rsid w:val="004645AA"/>
    <w:rsid w:val="004948AB"/>
    <w:rsid w:val="004B5F59"/>
    <w:rsid w:val="004C0788"/>
    <w:rsid w:val="004E4A91"/>
    <w:rsid w:val="00515820"/>
    <w:rsid w:val="00524F87"/>
    <w:rsid w:val="00531627"/>
    <w:rsid w:val="005418AC"/>
    <w:rsid w:val="005423E1"/>
    <w:rsid w:val="0054525D"/>
    <w:rsid w:val="00577ED2"/>
    <w:rsid w:val="00591B54"/>
    <w:rsid w:val="005A11A5"/>
    <w:rsid w:val="005B4B56"/>
    <w:rsid w:val="005C64DB"/>
    <w:rsid w:val="005D0209"/>
    <w:rsid w:val="005E6080"/>
    <w:rsid w:val="005E6F38"/>
    <w:rsid w:val="005F5402"/>
    <w:rsid w:val="00604163"/>
    <w:rsid w:val="0061710E"/>
    <w:rsid w:val="00652E20"/>
    <w:rsid w:val="00654092"/>
    <w:rsid w:val="006A1A43"/>
    <w:rsid w:val="006B4E64"/>
    <w:rsid w:val="006C17E5"/>
    <w:rsid w:val="006C3596"/>
    <w:rsid w:val="006D3C1C"/>
    <w:rsid w:val="006E3369"/>
    <w:rsid w:val="006F0AB4"/>
    <w:rsid w:val="006F613E"/>
    <w:rsid w:val="00732AE1"/>
    <w:rsid w:val="00735AF7"/>
    <w:rsid w:val="00736046"/>
    <w:rsid w:val="0073622A"/>
    <w:rsid w:val="00777431"/>
    <w:rsid w:val="00793006"/>
    <w:rsid w:val="007B09AF"/>
    <w:rsid w:val="007C0448"/>
    <w:rsid w:val="007D66C2"/>
    <w:rsid w:val="007F117D"/>
    <w:rsid w:val="007F45F2"/>
    <w:rsid w:val="007F5F52"/>
    <w:rsid w:val="00820304"/>
    <w:rsid w:val="00825CDF"/>
    <w:rsid w:val="008417C1"/>
    <w:rsid w:val="00850925"/>
    <w:rsid w:val="00850DCD"/>
    <w:rsid w:val="008615EB"/>
    <w:rsid w:val="00876649"/>
    <w:rsid w:val="00897D1B"/>
    <w:rsid w:val="008B3E36"/>
    <w:rsid w:val="008B51EC"/>
    <w:rsid w:val="008C6B42"/>
    <w:rsid w:val="008D4D4B"/>
    <w:rsid w:val="008F7A18"/>
    <w:rsid w:val="009109D1"/>
    <w:rsid w:val="009143B3"/>
    <w:rsid w:val="00927698"/>
    <w:rsid w:val="0094351A"/>
    <w:rsid w:val="0097760B"/>
    <w:rsid w:val="00993DB1"/>
    <w:rsid w:val="009A01C7"/>
    <w:rsid w:val="009A70C6"/>
    <w:rsid w:val="009B0144"/>
    <w:rsid w:val="009C2C21"/>
    <w:rsid w:val="009C5BE3"/>
    <w:rsid w:val="009D30DE"/>
    <w:rsid w:val="009E0BE7"/>
    <w:rsid w:val="009F1C2C"/>
    <w:rsid w:val="009F39BA"/>
    <w:rsid w:val="009F39D0"/>
    <w:rsid w:val="00A001FE"/>
    <w:rsid w:val="00A01D19"/>
    <w:rsid w:val="00A10CFA"/>
    <w:rsid w:val="00A230D9"/>
    <w:rsid w:val="00A25F20"/>
    <w:rsid w:val="00A45DA0"/>
    <w:rsid w:val="00A65614"/>
    <w:rsid w:val="00A70094"/>
    <w:rsid w:val="00A72768"/>
    <w:rsid w:val="00A86254"/>
    <w:rsid w:val="00AC2068"/>
    <w:rsid w:val="00AD1A22"/>
    <w:rsid w:val="00AE6B0E"/>
    <w:rsid w:val="00B02971"/>
    <w:rsid w:val="00B029B1"/>
    <w:rsid w:val="00B1675B"/>
    <w:rsid w:val="00B2594F"/>
    <w:rsid w:val="00B4078F"/>
    <w:rsid w:val="00B6476D"/>
    <w:rsid w:val="00B82761"/>
    <w:rsid w:val="00B912BA"/>
    <w:rsid w:val="00B97DC7"/>
    <w:rsid w:val="00BB4A25"/>
    <w:rsid w:val="00BE5837"/>
    <w:rsid w:val="00BE5CB4"/>
    <w:rsid w:val="00BF5AC0"/>
    <w:rsid w:val="00C021B5"/>
    <w:rsid w:val="00C059B2"/>
    <w:rsid w:val="00C22BC3"/>
    <w:rsid w:val="00C32BFF"/>
    <w:rsid w:val="00C526F4"/>
    <w:rsid w:val="00C54C58"/>
    <w:rsid w:val="00C61584"/>
    <w:rsid w:val="00C66E21"/>
    <w:rsid w:val="00C702EF"/>
    <w:rsid w:val="00C74BBC"/>
    <w:rsid w:val="00C76D5F"/>
    <w:rsid w:val="00C819C4"/>
    <w:rsid w:val="00CC3C85"/>
    <w:rsid w:val="00CC4C86"/>
    <w:rsid w:val="00CE14A4"/>
    <w:rsid w:val="00CE684C"/>
    <w:rsid w:val="00D114C5"/>
    <w:rsid w:val="00D23A4E"/>
    <w:rsid w:val="00D30424"/>
    <w:rsid w:val="00D55736"/>
    <w:rsid w:val="00D91C99"/>
    <w:rsid w:val="00D93DCB"/>
    <w:rsid w:val="00DA1DFD"/>
    <w:rsid w:val="00DA5C1A"/>
    <w:rsid w:val="00DA70BA"/>
    <w:rsid w:val="00DD6485"/>
    <w:rsid w:val="00E03E97"/>
    <w:rsid w:val="00E37233"/>
    <w:rsid w:val="00E43F20"/>
    <w:rsid w:val="00E52C5D"/>
    <w:rsid w:val="00E63360"/>
    <w:rsid w:val="00E8567C"/>
    <w:rsid w:val="00EA6592"/>
    <w:rsid w:val="00EB44B5"/>
    <w:rsid w:val="00EF520D"/>
    <w:rsid w:val="00F05C6F"/>
    <w:rsid w:val="00F3519A"/>
    <w:rsid w:val="00F53FC1"/>
    <w:rsid w:val="00F666F8"/>
    <w:rsid w:val="00FA4967"/>
    <w:rsid w:val="00FB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32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B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4B56"/>
  </w:style>
  <w:style w:type="paragraph" w:styleId="a7">
    <w:name w:val="footer"/>
    <w:basedOn w:val="a"/>
    <w:link w:val="a8"/>
    <w:uiPriority w:val="99"/>
    <w:semiHidden/>
    <w:unhideWhenUsed/>
    <w:rsid w:val="005B4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4B56"/>
  </w:style>
  <w:style w:type="character" w:styleId="a9">
    <w:name w:val="Hyperlink"/>
    <w:basedOn w:val="a0"/>
    <w:uiPriority w:val="99"/>
    <w:semiHidden/>
    <w:unhideWhenUsed/>
    <w:rsid w:val="00BE5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03FEA7AF48235A3696AF67A7DB9942C8FA5D3385978F61AB78A556BE616238F3BD9AB7494DE86572B9115CF9AC9193166D84847BAI0X3L" TargetMode="External"/><Relationship Id="rId13" Type="http://schemas.openxmlformats.org/officeDocument/2006/relationships/image" Target="media/image1.w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5B03FEA7AF48235A3696AF67A7DB9942C8FA5D3385978F61AB78A556BE616238F3BD9AB7494DF86572B9115CF9AC9193166D84847BAI0X3L" TargetMode="External"/><Relationship Id="rId12" Type="http://schemas.openxmlformats.org/officeDocument/2006/relationships/hyperlink" Target="consultantplus://offline/ref=C5B03FEA7AF48235A3696AF67A7DB9942C8FA9D33F5878F61AB78A556BE616238F3BD9A87B9DDCD9523E804DC29CD1063078C44A45IBX9L" TargetMode="External"/><Relationship Id="rId17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B03FEA7AF48235A3696AF67A7DB9942C8FA5D3385978F61AB78A556BE616238F3BD9A87B99DCD9523E804DC29CD1063078C44A45IBX9L" TargetMode="External"/><Relationship Id="rId11" Type="http://schemas.openxmlformats.org/officeDocument/2006/relationships/hyperlink" Target="consultantplus://offline/ref=C5B03FEA7AF48235A3696AF67A7DB9942C8FA9D33F5878F61AB78A556BE616238F3BD9A87595DCD9523E804DC29CD1063078C44A45IBX9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C5B03FEA7AF48235A3696AF67A7DB9942C8FA5D3385978F61AB78A556BE616238F3BD9AB739DD58A0571811186CFC2073678C74A59BA0203IBX3L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5B03FEA7AF48235A3696AF67A7DB9942C8FA5D3385978F61AB78A556BE616238F3BD9AB7A95D286572B9115CF9AC9193166D84847BAI0X3L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70</cp:revision>
  <cp:lastPrinted>2022-05-19T13:22:00Z</cp:lastPrinted>
  <dcterms:created xsi:type="dcterms:W3CDTF">2022-03-22T12:53:00Z</dcterms:created>
  <dcterms:modified xsi:type="dcterms:W3CDTF">2022-05-19T13:24:00Z</dcterms:modified>
</cp:coreProperties>
</file>